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444B" w14:textId="77777777" w:rsidR="00091298" w:rsidRPr="00A32C40" w:rsidRDefault="00091298">
      <w:pPr>
        <w:jc w:val="both"/>
        <w:rPr>
          <w:rFonts w:ascii="Cambria" w:hAnsi="Cambria"/>
          <w:b/>
          <w:lang w:val="hr-HR"/>
        </w:rPr>
      </w:pPr>
    </w:p>
    <w:p w14:paraId="4625317B" w14:textId="77777777" w:rsidR="005B5D01" w:rsidRPr="00244407" w:rsidRDefault="005B5D01" w:rsidP="005B5D01">
      <w:pPr>
        <w:jc w:val="center"/>
        <w:rPr>
          <w:b/>
        </w:rPr>
      </w:pPr>
      <w:r w:rsidRPr="00244407">
        <w:rPr>
          <w:b/>
        </w:rPr>
        <w:t>O B R A Z L O Ž E NJ E</w:t>
      </w:r>
    </w:p>
    <w:p w14:paraId="1BE815AD" w14:textId="7F17F5D3" w:rsidR="005B5D01" w:rsidRPr="00244407" w:rsidRDefault="005B5D01" w:rsidP="005B5D01">
      <w:pPr>
        <w:jc w:val="center"/>
        <w:rPr>
          <w:b/>
        </w:rPr>
      </w:pPr>
      <w:r w:rsidRPr="00244407">
        <w:rPr>
          <w:b/>
        </w:rPr>
        <w:t xml:space="preserve">PRORAČUNA </w:t>
      </w:r>
      <w:r w:rsidR="00655D5C">
        <w:rPr>
          <w:b/>
        </w:rPr>
        <w:t xml:space="preserve">GRADA </w:t>
      </w:r>
      <w:proofErr w:type="spellStart"/>
      <w:r w:rsidR="00655D5C">
        <w:rPr>
          <w:b/>
        </w:rPr>
        <w:t>TRILJ</w:t>
      </w:r>
      <w:proofErr w:type="spellEnd"/>
      <w:r w:rsidRPr="00244407">
        <w:rPr>
          <w:b/>
        </w:rPr>
        <w:t xml:space="preserve"> ZA 202</w:t>
      </w:r>
      <w:r>
        <w:rPr>
          <w:b/>
        </w:rPr>
        <w:t>3</w:t>
      </w:r>
      <w:r w:rsidRPr="00244407">
        <w:rPr>
          <w:b/>
        </w:rPr>
        <w:t>. GODINU</w:t>
      </w:r>
    </w:p>
    <w:p w14:paraId="239CD461" w14:textId="423E3C20" w:rsidR="00091298" w:rsidRDefault="005B5D01" w:rsidP="005B5D01">
      <w:pPr>
        <w:spacing w:after="200" w:line="276" w:lineRule="auto"/>
        <w:jc w:val="center"/>
        <w:rPr>
          <w:b/>
        </w:rPr>
      </w:pPr>
      <w:r w:rsidRPr="00244407">
        <w:rPr>
          <w:b/>
        </w:rPr>
        <w:t>I PROJEKCIJA ZA 202</w:t>
      </w:r>
      <w:r>
        <w:rPr>
          <w:b/>
        </w:rPr>
        <w:t>4</w:t>
      </w:r>
      <w:r w:rsidRPr="00244407">
        <w:rPr>
          <w:b/>
        </w:rPr>
        <w:t>. I 202</w:t>
      </w:r>
      <w:r>
        <w:rPr>
          <w:b/>
        </w:rPr>
        <w:t>5</w:t>
      </w:r>
      <w:r w:rsidRPr="00244407">
        <w:rPr>
          <w:b/>
        </w:rPr>
        <w:t>. GODINU</w:t>
      </w:r>
    </w:p>
    <w:p w14:paraId="7CE68DED" w14:textId="77777777" w:rsidR="002D5E1A" w:rsidRPr="002D5E1A" w:rsidRDefault="002D5E1A" w:rsidP="002D5E1A">
      <w:pPr>
        <w:jc w:val="both"/>
        <w:rPr>
          <w:rFonts w:ascii="Cambria" w:hAnsi="Cambria"/>
          <w:b/>
          <w:lang w:val="hr-HR"/>
        </w:rPr>
      </w:pPr>
      <w:r w:rsidRPr="002D5E1A">
        <w:rPr>
          <w:rFonts w:ascii="Cambria" w:hAnsi="Cambria"/>
          <w:b/>
          <w:lang w:val="hr-HR"/>
        </w:rPr>
        <w:t>Što je proračun?</w:t>
      </w:r>
    </w:p>
    <w:p w14:paraId="33DFC6BE" w14:textId="77777777" w:rsidR="002D5E1A" w:rsidRPr="002D5E1A" w:rsidRDefault="002D5E1A" w:rsidP="002D5E1A">
      <w:pPr>
        <w:jc w:val="both"/>
        <w:rPr>
          <w:rFonts w:ascii="Cambria" w:hAnsi="Cambria"/>
          <w:b/>
          <w:lang w:val="hr-HR"/>
        </w:rPr>
      </w:pPr>
    </w:p>
    <w:p w14:paraId="2AD8346D" w14:textId="77777777" w:rsidR="002D5E1A" w:rsidRPr="002D5E1A" w:rsidRDefault="002D5E1A" w:rsidP="002D5E1A">
      <w:pPr>
        <w:jc w:val="both"/>
        <w:rPr>
          <w:rFonts w:ascii="Cambria" w:hAnsi="Cambria"/>
          <w:lang w:val="hr-HR"/>
        </w:rPr>
      </w:pPr>
      <w:r w:rsidRPr="002D5E1A">
        <w:rPr>
          <w:rFonts w:ascii="Cambria" w:hAnsi="Cambria"/>
          <w:lang w:val="hr-HR"/>
        </w:rPr>
        <w:t xml:space="preserve">Proračun je akt kojim se procjenjuju prihodi i primici te utvrđuju rashodi i izdaci Grada Trilja za proračunsku godinu, a sadrži i projekciju prihoda i primitaka te rashoda i izdataka za slijedeće dvije godine. </w:t>
      </w:r>
    </w:p>
    <w:p w14:paraId="4360056D" w14:textId="77777777" w:rsidR="002D5E1A" w:rsidRPr="002D5E1A" w:rsidRDefault="002D5E1A" w:rsidP="002D5E1A">
      <w:pPr>
        <w:jc w:val="both"/>
        <w:rPr>
          <w:rFonts w:ascii="Cambria" w:hAnsi="Cambria"/>
          <w:lang w:val="hr-HR"/>
        </w:rPr>
      </w:pPr>
    </w:p>
    <w:p w14:paraId="55BCF98B" w14:textId="77777777" w:rsidR="002D5E1A" w:rsidRPr="002D5E1A" w:rsidRDefault="002D5E1A" w:rsidP="002D5E1A">
      <w:pPr>
        <w:jc w:val="both"/>
        <w:rPr>
          <w:rFonts w:ascii="Cambria" w:hAnsi="Cambria"/>
          <w:lang w:val="hr-HR"/>
        </w:rPr>
      </w:pPr>
      <w:r w:rsidRPr="002D5E1A">
        <w:rPr>
          <w:rFonts w:ascii="Cambria" w:hAnsi="Cambria"/>
          <w:lang w:val="hr-HR"/>
        </w:rPr>
        <w:t>U ovom Proračunu za građane bit će prikazan sažetak proračuna Grada Trilja za 2023. godinu s najvažnijim smjernicama razvoja Grada Trilja koji pojašnjava planove i aktivnosti. Ovim pregledom Gradskog proračuna želimo omogućiti svim građanima uvid u prihode i rashode Grada Trilja kako bi imali transparentnu i potpunu informaciju o tome gdje i kako se troši gradski novac, kao i da bismo potaknuli sve građane na aktivno sudjelovanje u komentiranju, predlaganju i sugeriranju gradskog proračuna.</w:t>
      </w:r>
    </w:p>
    <w:p w14:paraId="4DBE2642" w14:textId="77777777" w:rsidR="002D5E1A" w:rsidRPr="002D5E1A" w:rsidRDefault="002D5E1A" w:rsidP="002D5E1A">
      <w:pPr>
        <w:jc w:val="both"/>
        <w:rPr>
          <w:rFonts w:ascii="Cambria" w:hAnsi="Cambria"/>
          <w:lang w:val="hr-HR"/>
        </w:rPr>
      </w:pPr>
    </w:p>
    <w:p w14:paraId="12CE86E0" w14:textId="77777777" w:rsidR="002D5E1A" w:rsidRPr="002D5E1A" w:rsidRDefault="002D5E1A" w:rsidP="002D5E1A">
      <w:pPr>
        <w:jc w:val="both"/>
        <w:rPr>
          <w:rFonts w:ascii="Cambria" w:hAnsi="Cambria"/>
          <w:sz w:val="22"/>
          <w:szCs w:val="22"/>
          <w:lang w:val="hr-HR"/>
        </w:rPr>
      </w:pPr>
      <w:r w:rsidRPr="002D5E1A">
        <w:rPr>
          <w:rFonts w:ascii="Cambria" w:hAnsi="Cambria" w:cs="Calibri"/>
          <w:b/>
          <w:sz w:val="22"/>
          <w:szCs w:val="22"/>
          <w:lang w:val="hr-HR"/>
        </w:rPr>
        <w:t>Sadržaj proračuna</w:t>
      </w:r>
    </w:p>
    <w:p w14:paraId="1818EB23" w14:textId="77777777" w:rsidR="002D5E1A" w:rsidRPr="002D5E1A" w:rsidRDefault="002D5E1A" w:rsidP="002D5E1A">
      <w:pPr>
        <w:ind w:left="-284"/>
        <w:jc w:val="both"/>
        <w:rPr>
          <w:rFonts w:ascii="Cambria" w:hAnsi="Cambria" w:cs="Calibri"/>
          <w:bCs/>
          <w:sz w:val="22"/>
          <w:szCs w:val="22"/>
          <w:lang w:val="hr-HR"/>
        </w:rPr>
      </w:pPr>
    </w:p>
    <w:p w14:paraId="0F015431" w14:textId="77777777" w:rsidR="002D5E1A" w:rsidRPr="002D5E1A" w:rsidRDefault="002D5E1A" w:rsidP="002D5E1A">
      <w:pPr>
        <w:ind w:firstLine="708"/>
        <w:jc w:val="both"/>
        <w:rPr>
          <w:rFonts w:ascii="Cambria" w:hAnsi="Cambria" w:cs="Calibri"/>
          <w:b/>
          <w:color w:val="4472C4"/>
          <w:lang w:val="hr-HR"/>
        </w:rPr>
      </w:pPr>
      <w:r w:rsidRPr="002D5E1A">
        <w:rPr>
          <w:rFonts w:ascii="Cambria" w:hAnsi="Cambria" w:cs="Calibri"/>
          <w:bCs/>
          <w:lang w:val="hr-HR"/>
        </w:rPr>
        <w:t xml:space="preserve">Proračun </w:t>
      </w:r>
      <w:proofErr w:type="spellStart"/>
      <w:r w:rsidRPr="002D5E1A">
        <w:rPr>
          <w:rFonts w:ascii="Cambria" w:hAnsi="Cambria" w:cs="Calibri"/>
          <w:bCs/>
          <w:lang w:val="hr-HR"/>
        </w:rPr>
        <w:t>JLS</w:t>
      </w:r>
      <w:proofErr w:type="spellEnd"/>
      <w:r w:rsidRPr="002D5E1A">
        <w:rPr>
          <w:rFonts w:ascii="Cambria" w:hAnsi="Cambria" w:cs="Calibri"/>
          <w:bCs/>
          <w:lang w:val="hr-HR"/>
        </w:rPr>
        <w:t xml:space="preserve"> sastoji se od plana za proračunsku godinu i projekcija za sljedeće dvije godine. Proračun </w:t>
      </w:r>
      <w:proofErr w:type="spellStart"/>
      <w:r w:rsidRPr="002D5E1A">
        <w:rPr>
          <w:rFonts w:ascii="Cambria" w:hAnsi="Cambria" w:cs="Calibri"/>
          <w:bCs/>
          <w:lang w:val="hr-HR"/>
        </w:rPr>
        <w:t>JLS</w:t>
      </w:r>
      <w:proofErr w:type="spellEnd"/>
      <w:r w:rsidRPr="002D5E1A">
        <w:rPr>
          <w:rFonts w:ascii="Cambria" w:hAnsi="Cambria" w:cs="Calibri"/>
          <w:bCs/>
          <w:lang w:val="hr-HR"/>
        </w:rPr>
        <w:t xml:space="preserve"> sastoji se od općeg dijela, posebnog dijela i obrazloženja proračuna.</w:t>
      </w:r>
    </w:p>
    <w:p w14:paraId="4107914D" w14:textId="77777777" w:rsidR="002D5E1A" w:rsidRPr="002D5E1A" w:rsidRDefault="002D5E1A" w:rsidP="002D5E1A">
      <w:pPr>
        <w:ind w:left="-284"/>
        <w:jc w:val="both"/>
        <w:rPr>
          <w:rFonts w:ascii="Cambria" w:hAnsi="Cambria" w:cs="Calibri"/>
          <w:b/>
          <w:color w:val="4472C4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60"/>
        <w:gridCol w:w="2092"/>
        <w:gridCol w:w="4910"/>
      </w:tblGrid>
      <w:tr w:rsidR="002D5E1A" w:rsidRPr="002D5E1A" w14:paraId="297C8FA1" w14:textId="77777777" w:rsidTr="0033204B">
        <w:tc>
          <w:tcPr>
            <w:tcW w:w="2093" w:type="dxa"/>
            <w:shd w:val="clear" w:color="auto" w:fill="D9E2F3"/>
          </w:tcPr>
          <w:p w14:paraId="5A5E04F9" w14:textId="77777777" w:rsidR="002D5E1A" w:rsidRPr="002D5E1A" w:rsidRDefault="002D5E1A" w:rsidP="002D5E1A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2D5E1A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SADRŽAJ</w:t>
            </w:r>
          </w:p>
        </w:tc>
        <w:tc>
          <w:tcPr>
            <w:tcW w:w="2126" w:type="dxa"/>
            <w:shd w:val="clear" w:color="auto" w:fill="D9E2F3"/>
          </w:tcPr>
          <w:p w14:paraId="63F1A1AA" w14:textId="77777777" w:rsidR="002D5E1A" w:rsidRPr="002D5E1A" w:rsidRDefault="002D5E1A" w:rsidP="002D5E1A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2D5E1A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SASTAVNI DIO</w:t>
            </w:r>
          </w:p>
        </w:tc>
        <w:tc>
          <w:tcPr>
            <w:tcW w:w="5069" w:type="dxa"/>
            <w:shd w:val="clear" w:color="auto" w:fill="D9E2F3"/>
          </w:tcPr>
          <w:p w14:paraId="47D3F576" w14:textId="77777777" w:rsidR="002D5E1A" w:rsidRPr="002D5E1A" w:rsidRDefault="002D5E1A" w:rsidP="002D5E1A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2D5E1A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OPIS SASTAVNOG DIJELA</w:t>
            </w:r>
          </w:p>
        </w:tc>
      </w:tr>
      <w:tr w:rsidR="002D5E1A" w:rsidRPr="002D5E1A" w14:paraId="205D0355" w14:textId="77777777" w:rsidTr="0033204B">
        <w:tc>
          <w:tcPr>
            <w:tcW w:w="2093" w:type="dxa"/>
            <w:vMerge w:val="restart"/>
            <w:shd w:val="clear" w:color="auto" w:fill="F2F2F2"/>
            <w:vAlign w:val="center"/>
          </w:tcPr>
          <w:p w14:paraId="2A9ECC36" w14:textId="77777777" w:rsidR="002D5E1A" w:rsidRPr="002D5E1A" w:rsidRDefault="002D5E1A" w:rsidP="002D5E1A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2D5E1A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0CFA5A" w14:textId="77777777" w:rsidR="002D5E1A" w:rsidRPr="002D5E1A" w:rsidRDefault="002D5E1A" w:rsidP="002D5E1A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71ED1427" w14:textId="77777777" w:rsidR="002D5E1A" w:rsidRPr="002D5E1A" w:rsidRDefault="002D5E1A" w:rsidP="002D5E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>ukupni prihodi poslovanja i prihodi od prodaje nefinancijske imovine, ukupni rashodi poslovanja i rashodi za nabavu nefinancijske imovine</w:t>
            </w:r>
          </w:p>
          <w:p w14:paraId="2F2B049F" w14:textId="77777777" w:rsidR="002D5E1A" w:rsidRPr="002D5E1A" w:rsidRDefault="002D5E1A" w:rsidP="002D5E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zajmova</w:t>
            </w:r>
          </w:p>
        </w:tc>
      </w:tr>
      <w:tr w:rsidR="002D5E1A" w:rsidRPr="002D5E1A" w14:paraId="678B9272" w14:textId="77777777" w:rsidTr="0033204B">
        <w:tc>
          <w:tcPr>
            <w:tcW w:w="2093" w:type="dxa"/>
            <w:vMerge/>
            <w:shd w:val="clear" w:color="auto" w:fill="F2F2F2"/>
          </w:tcPr>
          <w:p w14:paraId="2B5596DE" w14:textId="77777777" w:rsidR="002D5E1A" w:rsidRPr="002D5E1A" w:rsidRDefault="002D5E1A" w:rsidP="002D5E1A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8984F7" w14:textId="77777777" w:rsidR="002D5E1A" w:rsidRPr="002D5E1A" w:rsidRDefault="002D5E1A" w:rsidP="002D5E1A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6FBEA1B0" w14:textId="77777777" w:rsidR="002D5E1A" w:rsidRPr="002D5E1A" w:rsidRDefault="002D5E1A" w:rsidP="002D5E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 xml:space="preserve">ukupni prihodi i rashodi iskazani prema izvorima financiranja i ekonomskoj klasifikaciji na razini skupine </w:t>
            </w:r>
          </w:p>
          <w:p w14:paraId="7F4DD259" w14:textId="77777777" w:rsidR="002D5E1A" w:rsidRPr="002D5E1A" w:rsidRDefault="002D5E1A" w:rsidP="002D5E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>ukupni rashodi iskazani prema funkcijskoj klasifikaciji</w:t>
            </w:r>
          </w:p>
        </w:tc>
      </w:tr>
      <w:tr w:rsidR="002D5E1A" w:rsidRPr="002D5E1A" w14:paraId="29BD641F" w14:textId="77777777" w:rsidTr="0033204B">
        <w:tc>
          <w:tcPr>
            <w:tcW w:w="2093" w:type="dxa"/>
            <w:vMerge/>
            <w:shd w:val="clear" w:color="auto" w:fill="F2F2F2"/>
          </w:tcPr>
          <w:p w14:paraId="707E11D4" w14:textId="77777777" w:rsidR="002D5E1A" w:rsidRPr="002D5E1A" w:rsidRDefault="002D5E1A" w:rsidP="002D5E1A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7ED9DE" w14:textId="77777777" w:rsidR="002D5E1A" w:rsidRPr="002D5E1A" w:rsidRDefault="002D5E1A" w:rsidP="002D5E1A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3078EA33" w14:textId="77777777" w:rsidR="002D5E1A" w:rsidRPr="002D5E1A" w:rsidRDefault="002D5E1A" w:rsidP="002D5E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2D5E1A" w:rsidRPr="002D5E1A" w14:paraId="3A92C354" w14:textId="77777777" w:rsidTr="0033204B">
        <w:tc>
          <w:tcPr>
            <w:tcW w:w="2093" w:type="dxa"/>
            <w:vMerge/>
            <w:shd w:val="clear" w:color="auto" w:fill="F2F2F2"/>
          </w:tcPr>
          <w:p w14:paraId="61B6B893" w14:textId="77777777" w:rsidR="002D5E1A" w:rsidRPr="002D5E1A" w:rsidRDefault="002D5E1A" w:rsidP="002D5E1A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D3CBE6" w14:textId="77777777" w:rsidR="002D5E1A" w:rsidRPr="002D5E1A" w:rsidRDefault="002D5E1A" w:rsidP="002D5E1A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0D4210FF" w14:textId="77777777" w:rsidR="002D5E1A" w:rsidRPr="002D5E1A" w:rsidRDefault="002D5E1A" w:rsidP="002D5E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2D5E1A" w:rsidRPr="002D5E1A" w14:paraId="7DB7B37E" w14:textId="77777777" w:rsidTr="0033204B">
        <w:tc>
          <w:tcPr>
            <w:tcW w:w="2093" w:type="dxa"/>
            <w:vMerge/>
            <w:shd w:val="clear" w:color="auto" w:fill="F2F2F2"/>
          </w:tcPr>
          <w:p w14:paraId="2B5C4C4D" w14:textId="77777777" w:rsidR="002D5E1A" w:rsidRPr="002D5E1A" w:rsidRDefault="002D5E1A" w:rsidP="002D5E1A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E7F733" w14:textId="77777777" w:rsidR="002D5E1A" w:rsidRPr="002D5E1A" w:rsidRDefault="002D5E1A" w:rsidP="002D5E1A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74030F1B" w14:textId="77777777" w:rsidR="002D5E1A" w:rsidRPr="002D5E1A" w:rsidRDefault="002D5E1A" w:rsidP="002D5E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 xml:space="preserve">ako </w:t>
            </w:r>
            <w:proofErr w:type="spellStart"/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 xml:space="preserve">(R)S ne mogu preneseni manjak podmiriti do kraja proračunske godine, obvezni su izraditi višegodišnji plan uravnoteženja za razdoblje za koje se proračun donosi </w:t>
            </w:r>
          </w:p>
          <w:p w14:paraId="346765C3" w14:textId="77777777" w:rsidR="002D5E1A" w:rsidRPr="002D5E1A" w:rsidRDefault="002D5E1A" w:rsidP="002D5E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 xml:space="preserve">ako </w:t>
            </w:r>
            <w:proofErr w:type="spellStart"/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>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2D5E1A" w:rsidRPr="002D5E1A" w14:paraId="14AD2DD5" w14:textId="77777777" w:rsidTr="0033204B">
        <w:tc>
          <w:tcPr>
            <w:tcW w:w="2093" w:type="dxa"/>
            <w:shd w:val="clear" w:color="auto" w:fill="F2F2F2"/>
            <w:vAlign w:val="center"/>
          </w:tcPr>
          <w:p w14:paraId="0B6DD7D2" w14:textId="77777777" w:rsidR="002D5E1A" w:rsidRPr="002D5E1A" w:rsidRDefault="002D5E1A" w:rsidP="002D5E1A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2D5E1A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FD4E43" w14:textId="77777777" w:rsidR="002D5E1A" w:rsidRPr="002D5E1A" w:rsidRDefault="002D5E1A" w:rsidP="002D5E1A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 xml:space="preserve">Plan rashoda i izdataka proračuna </w:t>
            </w:r>
            <w:proofErr w:type="spellStart"/>
            <w:r w:rsidRPr="002D5E1A">
              <w:rPr>
                <w:rFonts w:ascii="Cambria" w:hAnsi="Cambria"/>
                <w:sz w:val="20"/>
                <w:szCs w:val="20"/>
                <w:lang w:val="hr-HR"/>
              </w:rPr>
              <w:lastRenderedPageBreak/>
              <w:t>JLP</w:t>
            </w:r>
            <w:proofErr w:type="spellEnd"/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>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03B011F2" w14:textId="77777777" w:rsidR="002D5E1A" w:rsidRPr="002D5E1A" w:rsidRDefault="002D5E1A" w:rsidP="002D5E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D5E1A">
              <w:rPr>
                <w:rFonts w:ascii="Cambria" w:hAnsi="Cambria"/>
                <w:sz w:val="20"/>
                <w:szCs w:val="20"/>
                <w:lang w:val="hr-HR"/>
              </w:rPr>
              <w:lastRenderedPageBreak/>
              <w:t xml:space="preserve">rashodi i izdaci </w:t>
            </w:r>
            <w:proofErr w:type="spellStart"/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 xml:space="preserve">(R)S i njihovih proračunskih korisnika iskazani po organizacijskoj klasifikaciji, </w:t>
            </w:r>
            <w:r w:rsidRPr="002D5E1A">
              <w:rPr>
                <w:rFonts w:ascii="Cambria" w:hAnsi="Cambria"/>
                <w:sz w:val="20"/>
                <w:szCs w:val="20"/>
                <w:lang w:val="hr-HR"/>
              </w:rPr>
              <w:lastRenderedPageBreak/>
              <w:t>izvorima financiranja i ekonomskoj klasifikaciji na razini skupine, raspoređenih u programe koji se sastoje od aktivnosti i projekata</w:t>
            </w:r>
          </w:p>
        </w:tc>
      </w:tr>
      <w:tr w:rsidR="002D5E1A" w:rsidRPr="002D5E1A" w14:paraId="6AAD03CB" w14:textId="77777777" w:rsidTr="0033204B">
        <w:tc>
          <w:tcPr>
            <w:tcW w:w="2093" w:type="dxa"/>
            <w:shd w:val="clear" w:color="auto" w:fill="F2F2F2"/>
            <w:vAlign w:val="center"/>
          </w:tcPr>
          <w:p w14:paraId="52C411B4" w14:textId="77777777" w:rsidR="002D5E1A" w:rsidRPr="002D5E1A" w:rsidRDefault="002D5E1A" w:rsidP="002D5E1A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2D5E1A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lastRenderedPageBreak/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E8119D" w14:textId="77777777" w:rsidR="002D5E1A" w:rsidRPr="002D5E1A" w:rsidRDefault="002D5E1A" w:rsidP="002D5E1A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4FF88B1A" w14:textId="77777777" w:rsidR="002D5E1A" w:rsidRPr="002D5E1A" w:rsidRDefault="002D5E1A" w:rsidP="002D5E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 xml:space="preserve">obrazloženje općeg dijela proračuna </w:t>
            </w:r>
            <w:proofErr w:type="spellStart"/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 xml:space="preserve">(R)S sadrži obrazloženje prihoda i rashoda, primitaka i izdataka proračuna </w:t>
            </w:r>
            <w:proofErr w:type="spellStart"/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 xml:space="preserve">(R)S i obrazloženje prenesenog manjka odnosno viška proračuna </w:t>
            </w:r>
            <w:proofErr w:type="spellStart"/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 xml:space="preserve">(R)S </w:t>
            </w:r>
          </w:p>
          <w:p w14:paraId="0CFD40D6" w14:textId="77777777" w:rsidR="002D5E1A" w:rsidRPr="002D5E1A" w:rsidRDefault="002D5E1A" w:rsidP="002D5E1A">
            <w:pPr>
              <w:numPr>
                <w:ilvl w:val="0"/>
                <w:numId w:val="46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 xml:space="preserve"> obrazloženje posebnog dijela proračuna </w:t>
            </w:r>
            <w:proofErr w:type="spellStart"/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2D5E1A">
              <w:rPr>
                <w:rFonts w:ascii="Cambria" w:hAnsi="Cambria"/>
                <w:sz w:val="20"/>
                <w:szCs w:val="20"/>
                <w:lang w:val="hr-HR"/>
              </w:rPr>
              <w:t>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0A77697A" w14:textId="77777777" w:rsidR="002D5E1A" w:rsidRPr="002D5E1A" w:rsidRDefault="002D5E1A" w:rsidP="002D5E1A">
      <w:pPr>
        <w:spacing w:line="276" w:lineRule="auto"/>
        <w:jc w:val="both"/>
        <w:rPr>
          <w:rFonts w:ascii="Cambria" w:hAnsi="Cambria"/>
          <w:b/>
          <w:bCs/>
          <w:lang w:val="hr-HR"/>
        </w:rPr>
      </w:pPr>
    </w:p>
    <w:p w14:paraId="221621EC" w14:textId="77777777" w:rsidR="002D5E1A" w:rsidRPr="002D5E1A" w:rsidRDefault="002D5E1A" w:rsidP="002D5E1A">
      <w:pPr>
        <w:spacing w:line="276" w:lineRule="auto"/>
        <w:jc w:val="both"/>
        <w:rPr>
          <w:rFonts w:ascii="Cambria" w:hAnsi="Cambria"/>
          <w:b/>
          <w:bCs/>
          <w:lang w:val="hr-HR"/>
        </w:rPr>
      </w:pPr>
      <w:r w:rsidRPr="002D5E1A">
        <w:rPr>
          <w:rFonts w:ascii="Cambria" w:hAnsi="Cambria"/>
          <w:b/>
          <w:bCs/>
          <w:lang w:val="hr-HR"/>
        </w:rPr>
        <w:t>Proračunski korisnici:</w:t>
      </w:r>
    </w:p>
    <w:p w14:paraId="462021D7" w14:textId="77777777" w:rsidR="002D5E1A" w:rsidRPr="002D5E1A" w:rsidRDefault="002D5E1A" w:rsidP="002D5E1A">
      <w:pPr>
        <w:spacing w:line="276" w:lineRule="auto"/>
        <w:jc w:val="both"/>
        <w:rPr>
          <w:rFonts w:ascii="Cambria" w:hAnsi="Cambria"/>
          <w:lang w:val="hr-HR"/>
        </w:rPr>
      </w:pPr>
    </w:p>
    <w:p w14:paraId="59BF1D68" w14:textId="77777777" w:rsidR="002D5E1A" w:rsidRPr="002D5E1A" w:rsidRDefault="002D5E1A" w:rsidP="002D5E1A">
      <w:pPr>
        <w:spacing w:line="276" w:lineRule="auto"/>
        <w:jc w:val="both"/>
        <w:rPr>
          <w:rFonts w:ascii="Cambria" w:hAnsi="Cambria"/>
          <w:lang w:val="hr-HR"/>
        </w:rPr>
      </w:pPr>
      <w:r w:rsidRPr="002D5E1A">
        <w:rPr>
          <w:rFonts w:ascii="Cambria" w:hAnsi="Cambria"/>
          <w:lang w:val="hr-HR"/>
        </w:rPr>
        <w:t xml:space="preserve">Proračunski korisnici su ustanove, tijela javne vlasti kojima je </w:t>
      </w:r>
      <w:proofErr w:type="spellStart"/>
      <w:r w:rsidRPr="002D5E1A">
        <w:rPr>
          <w:rFonts w:ascii="Cambria" w:hAnsi="Cambria"/>
          <w:lang w:val="hr-HR"/>
        </w:rPr>
        <w:t>JLS</w:t>
      </w:r>
      <w:proofErr w:type="spellEnd"/>
      <w:r w:rsidRPr="002D5E1A">
        <w:rPr>
          <w:rFonts w:ascii="Cambria" w:hAnsi="Cambria"/>
          <w:lang w:val="hr-HR"/>
        </w:rPr>
        <w:t xml:space="preserve"> osnivač ili suosnivač. Financiranje proračunskih korisnika je većim dijelom iz proračuna svog/svojih osnivača ili suosnivača. Proračunski korisnici </w:t>
      </w:r>
      <w:proofErr w:type="spellStart"/>
      <w:r w:rsidRPr="002D5E1A">
        <w:rPr>
          <w:rFonts w:ascii="Cambria" w:hAnsi="Cambria"/>
          <w:lang w:val="hr-HR"/>
        </w:rPr>
        <w:t>JLS</w:t>
      </w:r>
      <w:proofErr w:type="spellEnd"/>
      <w:r w:rsidRPr="002D5E1A">
        <w:rPr>
          <w:rFonts w:ascii="Cambria" w:hAnsi="Cambria"/>
          <w:lang w:val="hr-HR"/>
        </w:rPr>
        <w:t xml:space="preserve"> mogu biti: dječji vrtići, knjižnice, javne vatrogasne postrojbe, muzeji, kazališta, domovi za starije i nemoćne osobe i drugi. </w:t>
      </w:r>
    </w:p>
    <w:p w14:paraId="13D7F2A1" w14:textId="77777777" w:rsidR="002D5E1A" w:rsidRPr="002D5E1A" w:rsidRDefault="002D5E1A" w:rsidP="002D5E1A">
      <w:pPr>
        <w:spacing w:line="276" w:lineRule="auto"/>
        <w:jc w:val="both"/>
        <w:rPr>
          <w:rFonts w:ascii="Cambria" w:hAnsi="Cambria"/>
          <w:lang w:val="hr-HR"/>
        </w:rPr>
      </w:pPr>
    </w:p>
    <w:p w14:paraId="5E83C7C7" w14:textId="77777777" w:rsidR="002D5E1A" w:rsidRPr="002D5E1A" w:rsidRDefault="002D5E1A" w:rsidP="002D5E1A">
      <w:pPr>
        <w:spacing w:line="276" w:lineRule="auto"/>
        <w:jc w:val="both"/>
        <w:rPr>
          <w:rFonts w:ascii="Cambria" w:hAnsi="Cambria"/>
          <w:b/>
          <w:bCs/>
          <w:lang w:val="hr-HR"/>
        </w:rPr>
      </w:pPr>
      <w:r w:rsidRPr="002D5E1A">
        <w:rPr>
          <w:rFonts w:ascii="Cambria" w:hAnsi="Cambria"/>
          <w:b/>
          <w:lang w:val="hr-HR"/>
        </w:rPr>
        <w:t>Zakoni i sankcije</w:t>
      </w:r>
    </w:p>
    <w:p w14:paraId="00940D77" w14:textId="77777777" w:rsidR="002D5E1A" w:rsidRPr="002D5E1A" w:rsidRDefault="002D5E1A" w:rsidP="002D5E1A">
      <w:pPr>
        <w:spacing w:line="276" w:lineRule="auto"/>
        <w:jc w:val="both"/>
        <w:rPr>
          <w:rFonts w:ascii="Cambria" w:hAnsi="Cambria"/>
          <w:lang w:val="hr-HR"/>
        </w:rPr>
      </w:pPr>
    </w:p>
    <w:p w14:paraId="4AD53E7C" w14:textId="77777777" w:rsidR="002D5E1A" w:rsidRPr="002D5E1A" w:rsidRDefault="002D5E1A" w:rsidP="002D5E1A">
      <w:pPr>
        <w:spacing w:line="276" w:lineRule="auto"/>
        <w:jc w:val="both"/>
        <w:rPr>
          <w:rFonts w:ascii="Cambria" w:hAnsi="Cambria"/>
          <w:bCs/>
          <w:lang w:val="hr-HR"/>
        </w:rPr>
      </w:pPr>
      <w:r w:rsidRPr="002D5E1A">
        <w:rPr>
          <w:rFonts w:ascii="Cambria" w:hAnsi="Cambria"/>
          <w:bCs/>
          <w:lang w:val="hr-HR"/>
        </w:rPr>
        <w:t>Proračun se donosi za jednu fiskalnu (proračunsku) godinu, koja se poklapa s kalendarskom i traje od 01. siječnja do 31. prosinca. Jedini ovlašteni predlagatelj Proračuna je gradonačelnik. Gradonačelnik jedinice lokalne samouprave odgovoran je za zakonito planiranje i izvršavanje proračuna, za svrhovito, učinkovito i ekonomično raspolaganje proračunskim sredstvima. Proračun donosi (izglasava) gradsko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71CAF3FC" w14:textId="77777777" w:rsidR="002D5E1A" w:rsidRPr="002D5E1A" w:rsidRDefault="002D5E1A" w:rsidP="002D5E1A">
      <w:pPr>
        <w:spacing w:line="276" w:lineRule="auto"/>
        <w:jc w:val="both"/>
        <w:rPr>
          <w:rFonts w:ascii="Cambria" w:hAnsi="Cambria"/>
          <w:bCs/>
          <w:lang w:val="hr-HR"/>
        </w:rPr>
      </w:pPr>
    </w:p>
    <w:p w14:paraId="11FF0728" w14:textId="77777777" w:rsidR="002D5E1A" w:rsidRPr="002D5E1A" w:rsidRDefault="002D5E1A" w:rsidP="002D5E1A">
      <w:pPr>
        <w:spacing w:line="276" w:lineRule="auto"/>
        <w:jc w:val="both"/>
        <w:rPr>
          <w:rFonts w:ascii="Cambria" w:hAnsi="Cambria"/>
          <w:bCs/>
          <w:lang w:val="hr-HR"/>
        </w:rPr>
      </w:pPr>
      <w:r w:rsidRPr="002D5E1A">
        <w:rPr>
          <w:rFonts w:ascii="Cambria" w:hAnsi="Cambria"/>
          <w:bCs/>
          <w:lang w:val="hr-HR"/>
        </w:rPr>
        <w:t>U slučaju kada je raspušteno samo Gradsko vijeće, a gradonačelnik nije razriješen, do imenovanja povjerenika Vlade Republike Hrvatske, financiranje se obavlja izvršavanjem redovnih i nužnih rashoda i izdataka temeljem odluke o financiranju nužnih rashoda i izdataka koju donosi gradonačelnik. Po imenovanju povjerenika Vlade Republike Hrvatske, gradonačelnik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68955F8E" w14:textId="0065C58C" w:rsidR="00DE6945" w:rsidRDefault="00DE6945" w:rsidP="00DE6945">
      <w:pPr>
        <w:spacing w:after="200" w:line="276" w:lineRule="auto"/>
        <w:rPr>
          <w:rFonts w:ascii="Cambria" w:hAnsi="Cambria"/>
          <w:bCs/>
          <w:lang w:val="hr-HR"/>
        </w:rPr>
      </w:pPr>
    </w:p>
    <w:p w14:paraId="5B583764" w14:textId="77777777" w:rsidR="002D5E1A" w:rsidRPr="00DE6945" w:rsidRDefault="002D5E1A" w:rsidP="00DE6945">
      <w:pPr>
        <w:spacing w:after="200" w:line="276" w:lineRule="auto"/>
        <w:rPr>
          <w:rFonts w:ascii="Cambria" w:hAnsi="Cambria"/>
          <w:bCs/>
          <w:lang w:val="hr-HR"/>
        </w:rPr>
      </w:pPr>
    </w:p>
    <w:p w14:paraId="2265E8FE" w14:textId="77777777" w:rsidR="002D5E1A" w:rsidRPr="002D5E1A" w:rsidRDefault="002D5E1A" w:rsidP="002D5E1A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2D5E1A">
        <w:rPr>
          <w:rFonts w:ascii="Cambria" w:hAnsi="Cambria"/>
          <w:b/>
          <w:lang w:val="hr-HR"/>
        </w:rPr>
        <w:lastRenderedPageBreak/>
        <w:t>Ukupni prihodi i primici Grada Trilja za 2023. godinu planirani su u iznosu od 10.916.281,00 eura.</w:t>
      </w:r>
    </w:p>
    <w:p w14:paraId="3AA80E72" w14:textId="77777777" w:rsidR="002D5E1A" w:rsidRPr="002D5E1A" w:rsidRDefault="002D5E1A" w:rsidP="002D5E1A">
      <w:pPr>
        <w:jc w:val="both"/>
        <w:rPr>
          <w:rFonts w:ascii="Cambria" w:hAnsi="Cambria"/>
          <w:b/>
          <w:lang w:val="hr-HR"/>
        </w:rPr>
      </w:pPr>
    </w:p>
    <w:p w14:paraId="5C3F11C4" w14:textId="77777777" w:rsidR="002D5E1A" w:rsidRPr="002D5E1A" w:rsidRDefault="002D5E1A" w:rsidP="002D5E1A">
      <w:pPr>
        <w:jc w:val="both"/>
        <w:rPr>
          <w:rFonts w:ascii="Cambria" w:hAnsi="Cambria"/>
          <w:b/>
          <w:lang w:val="hr-HR"/>
        </w:rPr>
      </w:pPr>
      <w:r w:rsidRPr="002D5E1A">
        <w:rPr>
          <w:rFonts w:ascii="Cambria" w:hAnsi="Cambria"/>
          <w:b/>
          <w:lang w:val="hr-HR"/>
        </w:rPr>
        <w:t>Prihodi poslovanja</w:t>
      </w:r>
    </w:p>
    <w:p w14:paraId="7A996AAF" w14:textId="77777777" w:rsidR="002D5E1A" w:rsidRPr="002D5E1A" w:rsidRDefault="002D5E1A" w:rsidP="002D5E1A">
      <w:pPr>
        <w:jc w:val="both"/>
        <w:rPr>
          <w:rFonts w:ascii="Cambria" w:hAnsi="Cambria"/>
          <w:b/>
          <w:lang w:val="hr-HR"/>
        </w:rPr>
      </w:pPr>
    </w:p>
    <w:p w14:paraId="6A9EBDA6" w14:textId="77777777" w:rsidR="002D5E1A" w:rsidRPr="002D5E1A" w:rsidRDefault="002D5E1A" w:rsidP="002D5E1A">
      <w:pPr>
        <w:spacing w:after="200"/>
        <w:jc w:val="both"/>
        <w:rPr>
          <w:rFonts w:ascii="Cambria" w:hAnsi="Cambria"/>
          <w:lang w:val="hr-HR"/>
        </w:rPr>
      </w:pPr>
      <w:r w:rsidRPr="002D5E1A">
        <w:rPr>
          <w:rFonts w:ascii="Cambria" w:hAnsi="Cambria"/>
          <w:lang w:val="hr-HR"/>
        </w:rPr>
        <w:t>Prihodi poslovanja Grada Trilja za 2023. godinu su</w:t>
      </w:r>
      <w:r w:rsidRPr="002D5E1A">
        <w:rPr>
          <w:rFonts w:ascii="Cambria" w:hAnsi="Cambria"/>
          <w:bCs/>
          <w:lang w:val="it-IT"/>
        </w:rPr>
        <w:t xml:space="preserve"> 10.326.281,00 eura</w:t>
      </w:r>
      <w:r w:rsidRPr="002D5E1A">
        <w:rPr>
          <w:rFonts w:ascii="Cambria" w:hAnsi="Cambria"/>
          <w:lang w:val="hr-HR"/>
        </w:rPr>
        <w:t xml:space="preserve">, a čine ih: </w:t>
      </w:r>
    </w:p>
    <w:p w14:paraId="66DE6FBB" w14:textId="77777777" w:rsidR="002D5E1A" w:rsidRPr="002D5E1A" w:rsidRDefault="002D5E1A" w:rsidP="002D5E1A">
      <w:pPr>
        <w:jc w:val="both"/>
        <w:rPr>
          <w:rFonts w:ascii="Cambria" w:hAnsi="Cambria"/>
          <w:lang w:val="hr-HR"/>
        </w:rPr>
      </w:pPr>
    </w:p>
    <w:p w14:paraId="7E713E62" w14:textId="77777777" w:rsidR="002D5E1A" w:rsidRPr="002D5E1A" w:rsidRDefault="002D5E1A" w:rsidP="002D5E1A">
      <w:pPr>
        <w:numPr>
          <w:ilvl w:val="0"/>
          <w:numId w:val="1"/>
        </w:numPr>
        <w:ind w:left="851" w:hanging="284"/>
        <w:contextualSpacing/>
        <w:jc w:val="both"/>
        <w:rPr>
          <w:rFonts w:ascii="Cambria" w:hAnsi="Cambria"/>
          <w:color w:val="FF0000"/>
          <w:lang w:val="hr-HR"/>
        </w:rPr>
      </w:pPr>
      <w:r w:rsidRPr="002D5E1A">
        <w:rPr>
          <w:rFonts w:ascii="Cambria" w:hAnsi="Cambria"/>
          <w:lang w:val="hr-HR"/>
        </w:rPr>
        <w:t>Prihodi od poreza planirani u iznosu od</w:t>
      </w:r>
      <w:r w:rsidRPr="002D5E1A">
        <w:rPr>
          <w:rFonts w:ascii="Cambria" w:hAnsi="Cambria"/>
          <w:bCs/>
          <w:lang w:val="hr-HR"/>
        </w:rPr>
        <w:t xml:space="preserve"> 1.328.555,00 eura</w:t>
      </w:r>
      <w:r w:rsidRPr="002D5E1A">
        <w:rPr>
          <w:rFonts w:ascii="Cambria" w:hAnsi="Cambria"/>
          <w:lang w:val="hr-HR"/>
        </w:rPr>
        <w:t xml:space="preserve">, </w:t>
      </w:r>
    </w:p>
    <w:p w14:paraId="5973338E" w14:textId="77777777" w:rsidR="002D5E1A" w:rsidRPr="002D5E1A" w:rsidRDefault="002D5E1A" w:rsidP="002D5E1A">
      <w:pPr>
        <w:numPr>
          <w:ilvl w:val="0"/>
          <w:numId w:val="1"/>
        </w:numPr>
        <w:ind w:left="851" w:hanging="284"/>
        <w:contextualSpacing/>
        <w:jc w:val="both"/>
        <w:rPr>
          <w:rFonts w:ascii="Cambria" w:hAnsi="Cambria"/>
          <w:color w:val="FF0000"/>
          <w:lang w:val="hr-HR"/>
        </w:rPr>
      </w:pPr>
      <w:r w:rsidRPr="002D5E1A">
        <w:rPr>
          <w:rFonts w:ascii="Cambria" w:hAnsi="Cambria"/>
          <w:lang w:val="hr-HR"/>
        </w:rPr>
        <w:t>Pomoći planirane u iznosu od</w:t>
      </w:r>
      <w:r w:rsidRPr="002D5E1A">
        <w:rPr>
          <w:rFonts w:ascii="Cambria" w:hAnsi="Cambria"/>
          <w:bCs/>
          <w:lang w:val="hr-HR"/>
        </w:rPr>
        <w:t xml:space="preserve"> 6.924.990,00 eura</w:t>
      </w:r>
      <w:r w:rsidRPr="002D5E1A">
        <w:rPr>
          <w:rFonts w:ascii="Cambria" w:hAnsi="Cambria"/>
          <w:lang w:val="hr-HR"/>
        </w:rPr>
        <w:t xml:space="preserve">, </w:t>
      </w:r>
    </w:p>
    <w:p w14:paraId="338DB577" w14:textId="77777777" w:rsidR="002D5E1A" w:rsidRPr="002D5E1A" w:rsidRDefault="002D5E1A" w:rsidP="002D5E1A">
      <w:pPr>
        <w:numPr>
          <w:ilvl w:val="0"/>
          <w:numId w:val="1"/>
        </w:numPr>
        <w:ind w:left="851" w:hanging="284"/>
        <w:contextualSpacing/>
        <w:jc w:val="both"/>
        <w:rPr>
          <w:rFonts w:ascii="Cambria" w:hAnsi="Cambria"/>
          <w:color w:val="FF0000"/>
          <w:lang w:val="hr-HR"/>
        </w:rPr>
      </w:pPr>
      <w:r w:rsidRPr="002D5E1A">
        <w:rPr>
          <w:rFonts w:ascii="Cambria" w:hAnsi="Cambria"/>
          <w:lang w:val="hr-HR"/>
        </w:rPr>
        <w:t>Prihodi od imovine planirani u iznosu od</w:t>
      </w:r>
      <w:r w:rsidRPr="002D5E1A">
        <w:rPr>
          <w:rFonts w:ascii="Cambria" w:hAnsi="Cambria"/>
          <w:bCs/>
          <w:lang w:val="hr-HR"/>
        </w:rPr>
        <w:t xml:space="preserve"> 965.256,00 eura</w:t>
      </w:r>
      <w:r w:rsidRPr="002D5E1A">
        <w:rPr>
          <w:rFonts w:ascii="Cambria" w:hAnsi="Cambria"/>
          <w:lang w:val="hr-HR"/>
        </w:rPr>
        <w:t xml:space="preserve">, </w:t>
      </w:r>
    </w:p>
    <w:p w14:paraId="5E7758C4" w14:textId="77777777" w:rsidR="002D5E1A" w:rsidRPr="002D5E1A" w:rsidRDefault="002D5E1A" w:rsidP="002D5E1A">
      <w:pPr>
        <w:numPr>
          <w:ilvl w:val="0"/>
          <w:numId w:val="1"/>
        </w:numPr>
        <w:ind w:left="851" w:hanging="284"/>
        <w:contextualSpacing/>
        <w:jc w:val="both"/>
        <w:rPr>
          <w:rFonts w:ascii="Cambria" w:hAnsi="Cambria"/>
          <w:color w:val="FF0000"/>
          <w:lang w:val="hr-HR"/>
        </w:rPr>
      </w:pPr>
      <w:r w:rsidRPr="002D5E1A">
        <w:rPr>
          <w:rFonts w:ascii="Cambria" w:hAnsi="Cambria"/>
          <w:lang w:val="hr-HR"/>
        </w:rPr>
        <w:t xml:space="preserve">Prihodi od upravnih i administrativnih pristojbi, pristojbi po posebnim propisima i naknada planirani u iznosu od 802.218,00 eura, </w:t>
      </w:r>
    </w:p>
    <w:p w14:paraId="23953C6F" w14:textId="77777777" w:rsidR="002D5E1A" w:rsidRPr="002D5E1A" w:rsidRDefault="002D5E1A" w:rsidP="002D5E1A">
      <w:pPr>
        <w:numPr>
          <w:ilvl w:val="0"/>
          <w:numId w:val="1"/>
        </w:numPr>
        <w:ind w:left="851" w:hanging="284"/>
        <w:contextualSpacing/>
        <w:jc w:val="both"/>
        <w:rPr>
          <w:rFonts w:ascii="Cambria" w:hAnsi="Cambria"/>
          <w:lang w:val="hr-HR"/>
        </w:rPr>
      </w:pPr>
      <w:r w:rsidRPr="002D5E1A">
        <w:rPr>
          <w:rFonts w:ascii="Cambria" w:hAnsi="Cambria"/>
          <w:lang w:val="hr-HR"/>
        </w:rPr>
        <w:t>Ostali prihodi planirani u iznosu od 305.262,00 eura.</w:t>
      </w:r>
    </w:p>
    <w:p w14:paraId="2F3C3103" w14:textId="77777777" w:rsidR="002D5E1A" w:rsidRPr="002D5E1A" w:rsidRDefault="002D5E1A" w:rsidP="002D5E1A">
      <w:pPr>
        <w:jc w:val="both"/>
        <w:rPr>
          <w:rFonts w:ascii="Cambria" w:hAnsi="Cambria"/>
          <w:b/>
          <w:lang w:val="hr-HR"/>
        </w:rPr>
      </w:pPr>
    </w:p>
    <w:p w14:paraId="33310CE4" w14:textId="77777777" w:rsidR="002D5E1A" w:rsidRPr="002D5E1A" w:rsidRDefault="002D5E1A" w:rsidP="002D5E1A">
      <w:pPr>
        <w:jc w:val="both"/>
        <w:rPr>
          <w:rFonts w:ascii="Cambria" w:hAnsi="Cambria"/>
          <w:b/>
          <w:lang w:val="hr-HR"/>
        </w:rPr>
      </w:pPr>
      <w:r w:rsidRPr="002D5E1A">
        <w:rPr>
          <w:rFonts w:ascii="Cambria" w:hAnsi="Cambria"/>
          <w:b/>
          <w:lang w:val="hr-HR"/>
        </w:rPr>
        <w:t>Prihodi od prodaje nefinancijske imovine</w:t>
      </w:r>
    </w:p>
    <w:p w14:paraId="7BC867A2" w14:textId="77777777" w:rsidR="002D5E1A" w:rsidRPr="002D5E1A" w:rsidRDefault="002D5E1A" w:rsidP="002D5E1A">
      <w:pPr>
        <w:jc w:val="both"/>
        <w:rPr>
          <w:rFonts w:ascii="Cambria" w:hAnsi="Cambria"/>
          <w:b/>
          <w:lang w:val="hr-HR"/>
        </w:rPr>
      </w:pPr>
    </w:p>
    <w:p w14:paraId="523CA5C4" w14:textId="77777777" w:rsidR="002D5E1A" w:rsidRPr="002D5E1A" w:rsidRDefault="002D5E1A" w:rsidP="002D5E1A">
      <w:pPr>
        <w:jc w:val="both"/>
        <w:rPr>
          <w:rFonts w:ascii="Cambria" w:hAnsi="Cambria"/>
          <w:lang w:val="hr-HR"/>
        </w:rPr>
      </w:pPr>
      <w:r w:rsidRPr="002D5E1A">
        <w:rPr>
          <w:rFonts w:ascii="Cambria" w:hAnsi="Cambria"/>
          <w:lang w:val="hr-HR"/>
        </w:rPr>
        <w:t>Prihodi od prodaje nefinancijske imovine Grada Trilja za 2023. godinu planirani u iznosu od 590.000,00 eura, od toga:</w:t>
      </w:r>
    </w:p>
    <w:p w14:paraId="7BB02A0A" w14:textId="77777777" w:rsidR="002D5E1A" w:rsidRPr="002D5E1A" w:rsidRDefault="002D5E1A" w:rsidP="002D5E1A">
      <w:pPr>
        <w:jc w:val="both"/>
        <w:rPr>
          <w:rFonts w:ascii="Cambria" w:hAnsi="Cambria"/>
          <w:lang w:val="hr-HR"/>
        </w:rPr>
      </w:pPr>
    </w:p>
    <w:p w14:paraId="3049B9AB" w14:textId="77777777" w:rsidR="002D5E1A" w:rsidRPr="002D5E1A" w:rsidRDefault="002D5E1A" w:rsidP="002D5E1A">
      <w:pPr>
        <w:numPr>
          <w:ilvl w:val="0"/>
          <w:numId w:val="38"/>
        </w:numPr>
        <w:ind w:left="851" w:hanging="284"/>
        <w:contextualSpacing/>
        <w:jc w:val="both"/>
        <w:rPr>
          <w:rFonts w:ascii="Cambria" w:hAnsi="Cambria"/>
          <w:lang w:val="hr-HR"/>
        </w:rPr>
      </w:pPr>
      <w:r w:rsidRPr="002D5E1A">
        <w:rPr>
          <w:rFonts w:ascii="Cambria" w:hAnsi="Cambria"/>
          <w:lang w:val="hr-HR"/>
        </w:rPr>
        <w:t>Prihodi od prodaje neproizvedene imovine planirani u iznosu od 260.000,00 eura,</w:t>
      </w:r>
    </w:p>
    <w:p w14:paraId="1764AEAA" w14:textId="77777777" w:rsidR="002D5E1A" w:rsidRPr="002D5E1A" w:rsidRDefault="002D5E1A" w:rsidP="002D5E1A">
      <w:pPr>
        <w:numPr>
          <w:ilvl w:val="0"/>
          <w:numId w:val="38"/>
        </w:numPr>
        <w:ind w:left="851" w:hanging="284"/>
        <w:contextualSpacing/>
        <w:jc w:val="both"/>
        <w:rPr>
          <w:rFonts w:ascii="Cambria" w:hAnsi="Cambria"/>
          <w:color w:val="FF0000"/>
          <w:lang w:val="hr-HR"/>
        </w:rPr>
      </w:pPr>
      <w:r w:rsidRPr="002D5E1A">
        <w:rPr>
          <w:rFonts w:ascii="Cambria" w:hAnsi="Cambria"/>
          <w:lang w:val="hr-HR"/>
        </w:rPr>
        <w:t>Prihodi od prodaje proizvedene imovine planirani u iznosu od 330.000,00 eura</w:t>
      </w:r>
      <w:r w:rsidRPr="002D5E1A">
        <w:rPr>
          <w:rFonts w:ascii="Cambria" w:hAnsi="Cambria"/>
          <w:color w:val="000000"/>
          <w:lang w:val="hr-HR"/>
        </w:rPr>
        <w:t>.</w:t>
      </w:r>
    </w:p>
    <w:p w14:paraId="0C8D658F" w14:textId="77777777" w:rsidR="002D5E1A" w:rsidRPr="002D5E1A" w:rsidRDefault="002D5E1A" w:rsidP="002D5E1A">
      <w:pPr>
        <w:jc w:val="both"/>
        <w:rPr>
          <w:rFonts w:ascii="Cambria" w:hAnsi="Cambria"/>
          <w:color w:val="FF0000"/>
          <w:lang w:val="hr-HR"/>
        </w:rPr>
      </w:pPr>
    </w:p>
    <w:p w14:paraId="277DE276" w14:textId="77777777" w:rsidR="002D5E1A" w:rsidRPr="002D5E1A" w:rsidRDefault="002D5E1A" w:rsidP="002D5E1A">
      <w:pPr>
        <w:jc w:val="both"/>
        <w:rPr>
          <w:rFonts w:ascii="Cambria" w:hAnsi="Cambria"/>
          <w:lang w:val="hr-HR"/>
        </w:rPr>
      </w:pPr>
    </w:p>
    <w:p w14:paraId="23659599" w14:textId="77777777" w:rsidR="002D5E1A" w:rsidRPr="002D5E1A" w:rsidRDefault="002D5E1A" w:rsidP="002D5E1A">
      <w:pPr>
        <w:rPr>
          <w:rFonts w:ascii="Cambria" w:hAnsi="Cambria"/>
          <w:b/>
          <w:lang w:val="hr-HR"/>
        </w:rPr>
      </w:pPr>
      <w:r w:rsidRPr="002D5E1A">
        <w:rPr>
          <w:rFonts w:ascii="Cambria" w:hAnsi="Cambria"/>
          <w:b/>
          <w:lang w:val="hr-HR"/>
        </w:rPr>
        <w:br w:type="page"/>
      </w:r>
    </w:p>
    <w:p w14:paraId="0B28C210" w14:textId="77777777" w:rsidR="002D5E1A" w:rsidRPr="002D5E1A" w:rsidRDefault="002D5E1A" w:rsidP="002D5E1A">
      <w:pPr>
        <w:jc w:val="both"/>
        <w:rPr>
          <w:rFonts w:ascii="Cambria" w:hAnsi="Cambria"/>
          <w:b/>
          <w:lang w:val="hr-HR"/>
        </w:rPr>
      </w:pPr>
      <w:r w:rsidRPr="002D5E1A">
        <w:rPr>
          <w:rFonts w:ascii="Cambria" w:hAnsi="Cambria"/>
          <w:b/>
          <w:lang w:val="hr-HR"/>
        </w:rPr>
        <w:lastRenderedPageBreak/>
        <w:t>Ukupni rashodi i izdaci Grada Trilja za 2023. godinu planirani su u iznosu od  10.916.281,00 eura.</w:t>
      </w:r>
    </w:p>
    <w:p w14:paraId="35A98B1F" w14:textId="77777777" w:rsidR="002D5E1A" w:rsidRPr="002D5E1A" w:rsidRDefault="002D5E1A" w:rsidP="002D5E1A">
      <w:pPr>
        <w:jc w:val="both"/>
        <w:rPr>
          <w:rFonts w:ascii="Cambria" w:hAnsi="Cambria"/>
          <w:b/>
          <w:lang w:val="hr-HR"/>
        </w:rPr>
      </w:pPr>
    </w:p>
    <w:p w14:paraId="444AFDA7" w14:textId="77777777" w:rsidR="002D5E1A" w:rsidRPr="002D5E1A" w:rsidRDefault="002D5E1A" w:rsidP="002D5E1A">
      <w:pPr>
        <w:jc w:val="both"/>
        <w:rPr>
          <w:rFonts w:ascii="Cambria" w:hAnsi="Cambria"/>
          <w:b/>
          <w:lang w:val="hr-HR"/>
        </w:rPr>
      </w:pPr>
      <w:r w:rsidRPr="002D5E1A">
        <w:rPr>
          <w:rFonts w:ascii="Cambria" w:hAnsi="Cambria"/>
          <w:b/>
          <w:lang w:val="hr-HR"/>
        </w:rPr>
        <w:t>Rashodi poslovanja</w:t>
      </w:r>
    </w:p>
    <w:p w14:paraId="0BF1BDE6" w14:textId="77777777" w:rsidR="002D5E1A" w:rsidRPr="002D5E1A" w:rsidRDefault="002D5E1A" w:rsidP="002D5E1A">
      <w:pPr>
        <w:jc w:val="both"/>
        <w:rPr>
          <w:rFonts w:ascii="Cambria" w:hAnsi="Cambria"/>
          <w:b/>
          <w:lang w:val="hr-HR"/>
        </w:rPr>
      </w:pPr>
    </w:p>
    <w:p w14:paraId="540EC5F1" w14:textId="77777777" w:rsidR="002D5E1A" w:rsidRPr="002D5E1A" w:rsidRDefault="002D5E1A" w:rsidP="002D5E1A">
      <w:pPr>
        <w:jc w:val="both"/>
        <w:rPr>
          <w:rFonts w:ascii="Cambria" w:hAnsi="Cambria"/>
          <w:lang w:val="hr-HR"/>
        </w:rPr>
      </w:pPr>
      <w:r w:rsidRPr="002D5E1A">
        <w:rPr>
          <w:rFonts w:ascii="Cambria" w:hAnsi="Cambria"/>
          <w:lang w:val="hr-HR"/>
        </w:rPr>
        <w:t>Ukupni rashodi poslovanja Grada Trilja za 2023. godinu planirani su u iznosu od 5.168.758,00 eura, a čine ih:</w:t>
      </w:r>
    </w:p>
    <w:p w14:paraId="55CCA0E4" w14:textId="77777777" w:rsidR="002D5E1A" w:rsidRPr="002D5E1A" w:rsidRDefault="002D5E1A" w:rsidP="002D5E1A">
      <w:pPr>
        <w:jc w:val="both"/>
        <w:rPr>
          <w:rFonts w:ascii="Cambria" w:hAnsi="Cambria"/>
          <w:lang w:val="hr-HR"/>
        </w:rPr>
      </w:pPr>
    </w:p>
    <w:p w14:paraId="26452BB6" w14:textId="77777777" w:rsidR="002D5E1A" w:rsidRPr="002D5E1A" w:rsidRDefault="002D5E1A" w:rsidP="002D5E1A">
      <w:pPr>
        <w:numPr>
          <w:ilvl w:val="0"/>
          <w:numId w:val="2"/>
        </w:numPr>
        <w:contextualSpacing/>
        <w:jc w:val="both"/>
        <w:rPr>
          <w:rFonts w:ascii="Cambria" w:hAnsi="Cambria"/>
          <w:color w:val="FF0000"/>
          <w:lang w:val="hr-HR"/>
        </w:rPr>
      </w:pPr>
      <w:r w:rsidRPr="002D5E1A">
        <w:rPr>
          <w:rFonts w:ascii="Cambria" w:hAnsi="Cambria"/>
          <w:lang w:val="hr-HR"/>
        </w:rPr>
        <w:t>Rashodi za zaposlene planirani u iznosu od</w:t>
      </w:r>
      <w:r w:rsidRPr="002D5E1A">
        <w:rPr>
          <w:rFonts w:ascii="Cambria" w:hAnsi="Cambria"/>
          <w:bCs/>
          <w:lang w:val="hr-HR"/>
        </w:rPr>
        <w:t xml:space="preserve"> 1.656.876,00 eura</w:t>
      </w:r>
      <w:r w:rsidRPr="002D5E1A">
        <w:rPr>
          <w:rFonts w:ascii="Cambria" w:hAnsi="Cambria"/>
          <w:lang w:val="hr-HR"/>
        </w:rPr>
        <w:t xml:space="preserve">, </w:t>
      </w:r>
    </w:p>
    <w:p w14:paraId="46AAB9A3" w14:textId="77777777" w:rsidR="002D5E1A" w:rsidRPr="002D5E1A" w:rsidRDefault="002D5E1A" w:rsidP="002D5E1A">
      <w:pPr>
        <w:numPr>
          <w:ilvl w:val="0"/>
          <w:numId w:val="2"/>
        </w:numPr>
        <w:contextualSpacing/>
        <w:jc w:val="both"/>
        <w:rPr>
          <w:rFonts w:ascii="Cambria" w:hAnsi="Cambria"/>
          <w:color w:val="FF0000"/>
          <w:lang w:val="hr-HR"/>
        </w:rPr>
      </w:pPr>
      <w:r w:rsidRPr="002D5E1A">
        <w:rPr>
          <w:rFonts w:ascii="Cambria" w:hAnsi="Cambria"/>
          <w:lang w:val="hr-HR"/>
        </w:rPr>
        <w:t xml:space="preserve">Materijalni rashodi planirani u iznosu od </w:t>
      </w:r>
      <w:r w:rsidRPr="002D5E1A">
        <w:rPr>
          <w:rFonts w:ascii="Cambria" w:hAnsi="Cambria"/>
          <w:bCs/>
          <w:lang w:val="hr-HR"/>
        </w:rPr>
        <w:t>1.384.137,00 eura</w:t>
      </w:r>
      <w:r w:rsidRPr="002D5E1A">
        <w:rPr>
          <w:rFonts w:ascii="Cambria" w:hAnsi="Cambria"/>
          <w:lang w:val="hr-HR"/>
        </w:rPr>
        <w:t xml:space="preserve">, </w:t>
      </w:r>
    </w:p>
    <w:p w14:paraId="1EA077DC" w14:textId="77777777" w:rsidR="002D5E1A" w:rsidRPr="002D5E1A" w:rsidRDefault="002D5E1A" w:rsidP="002D5E1A">
      <w:pPr>
        <w:numPr>
          <w:ilvl w:val="0"/>
          <w:numId w:val="2"/>
        </w:numPr>
        <w:contextualSpacing/>
        <w:jc w:val="both"/>
        <w:rPr>
          <w:rFonts w:ascii="Cambria" w:hAnsi="Cambria"/>
          <w:lang w:val="hr-HR"/>
        </w:rPr>
      </w:pPr>
      <w:r w:rsidRPr="002D5E1A">
        <w:rPr>
          <w:rFonts w:ascii="Cambria" w:hAnsi="Cambria"/>
          <w:lang w:val="hr-HR"/>
        </w:rPr>
        <w:t>Financijski rashodi planirani u iznosu od</w:t>
      </w:r>
      <w:r w:rsidRPr="002D5E1A">
        <w:rPr>
          <w:rFonts w:ascii="Cambria" w:hAnsi="Cambria"/>
          <w:bCs/>
          <w:lang w:val="hr-HR"/>
        </w:rPr>
        <w:t xml:space="preserve"> 11.108,00 eura</w:t>
      </w:r>
      <w:r w:rsidRPr="002D5E1A">
        <w:rPr>
          <w:rFonts w:ascii="Cambria" w:hAnsi="Cambria"/>
          <w:lang w:val="hr-HR"/>
        </w:rPr>
        <w:t xml:space="preserve">, </w:t>
      </w:r>
    </w:p>
    <w:p w14:paraId="0D22FE01" w14:textId="77777777" w:rsidR="002D5E1A" w:rsidRPr="002D5E1A" w:rsidRDefault="002D5E1A" w:rsidP="002D5E1A">
      <w:pPr>
        <w:numPr>
          <w:ilvl w:val="0"/>
          <w:numId w:val="2"/>
        </w:numPr>
        <w:contextualSpacing/>
        <w:jc w:val="both"/>
        <w:rPr>
          <w:rFonts w:ascii="Cambria" w:hAnsi="Cambria"/>
          <w:lang w:val="hr-HR"/>
        </w:rPr>
      </w:pPr>
      <w:r w:rsidRPr="002D5E1A">
        <w:rPr>
          <w:rFonts w:ascii="Cambria" w:hAnsi="Cambria"/>
          <w:lang w:val="hr-HR"/>
        </w:rPr>
        <w:t xml:space="preserve">Subvencije planirane u iznosu od 66.361,00 eura, </w:t>
      </w:r>
    </w:p>
    <w:p w14:paraId="12771FFE" w14:textId="77777777" w:rsidR="002D5E1A" w:rsidRPr="002D5E1A" w:rsidRDefault="002D5E1A" w:rsidP="002D5E1A">
      <w:pPr>
        <w:numPr>
          <w:ilvl w:val="0"/>
          <w:numId w:val="2"/>
        </w:numPr>
        <w:contextualSpacing/>
        <w:jc w:val="both"/>
        <w:rPr>
          <w:rFonts w:ascii="Cambria" w:hAnsi="Cambria"/>
          <w:lang w:val="hr-HR"/>
        </w:rPr>
      </w:pPr>
      <w:r w:rsidRPr="002D5E1A">
        <w:rPr>
          <w:rFonts w:ascii="Cambria" w:hAnsi="Cambria"/>
          <w:lang w:val="hr-HR"/>
        </w:rPr>
        <w:t xml:space="preserve">Pomoći dane unutar općeg proračuna planirane u iznosu od 497.046,00 eura, </w:t>
      </w:r>
    </w:p>
    <w:p w14:paraId="7F130C84" w14:textId="77777777" w:rsidR="002D5E1A" w:rsidRPr="002D5E1A" w:rsidRDefault="002D5E1A" w:rsidP="002D5E1A">
      <w:pPr>
        <w:numPr>
          <w:ilvl w:val="0"/>
          <w:numId w:val="2"/>
        </w:numPr>
        <w:contextualSpacing/>
        <w:jc w:val="both"/>
        <w:rPr>
          <w:rFonts w:ascii="Cambria" w:hAnsi="Cambria"/>
          <w:lang w:val="hr-HR"/>
        </w:rPr>
      </w:pPr>
      <w:r w:rsidRPr="002D5E1A">
        <w:rPr>
          <w:rFonts w:ascii="Cambria" w:hAnsi="Cambria"/>
          <w:lang w:val="hr-HR"/>
        </w:rPr>
        <w:t>Naknade građanima i kućanstvima iz proračuna planirane u iznosu od 519.984,00 eura,</w:t>
      </w:r>
    </w:p>
    <w:p w14:paraId="18D41B77" w14:textId="77777777" w:rsidR="002D5E1A" w:rsidRPr="002D5E1A" w:rsidRDefault="002D5E1A" w:rsidP="002D5E1A">
      <w:pPr>
        <w:numPr>
          <w:ilvl w:val="0"/>
          <w:numId w:val="2"/>
        </w:numPr>
        <w:spacing w:after="200"/>
        <w:ind w:left="714" w:hanging="357"/>
        <w:jc w:val="both"/>
        <w:rPr>
          <w:rFonts w:ascii="Cambria" w:hAnsi="Cambria"/>
          <w:b/>
          <w:lang w:val="hr-HR"/>
        </w:rPr>
      </w:pPr>
      <w:r w:rsidRPr="002D5E1A">
        <w:rPr>
          <w:rFonts w:ascii="Cambria" w:hAnsi="Cambria"/>
          <w:lang w:val="hr-HR"/>
        </w:rPr>
        <w:t>Ostali rashodi planirani u iznosu od</w:t>
      </w:r>
      <w:r w:rsidRPr="002D5E1A">
        <w:rPr>
          <w:rFonts w:ascii="Cambria" w:hAnsi="Cambria"/>
          <w:bCs/>
          <w:lang w:val="hr-HR"/>
        </w:rPr>
        <w:t xml:space="preserve"> 1.033.246,00 eura</w:t>
      </w:r>
      <w:r w:rsidRPr="002D5E1A">
        <w:rPr>
          <w:rFonts w:ascii="Cambria" w:hAnsi="Cambria"/>
          <w:lang w:val="hr-HR"/>
        </w:rPr>
        <w:t>.</w:t>
      </w:r>
    </w:p>
    <w:p w14:paraId="1C2E7348" w14:textId="77777777" w:rsidR="002D5E1A" w:rsidRPr="002D5E1A" w:rsidRDefault="002D5E1A" w:rsidP="002D5E1A">
      <w:pPr>
        <w:jc w:val="both"/>
        <w:rPr>
          <w:rFonts w:ascii="Cambria" w:hAnsi="Cambria"/>
          <w:b/>
          <w:lang w:val="hr-HR"/>
        </w:rPr>
      </w:pPr>
      <w:r w:rsidRPr="002D5E1A">
        <w:rPr>
          <w:rFonts w:ascii="Cambria" w:hAnsi="Cambria"/>
          <w:b/>
          <w:lang w:val="hr-HR"/>
        </w:rPr>
        <w:t>Rashodi za nabavu nefinancijske imovine</w:t>
      </w:r>
    </w:p>
    <w:p w14:paraId="3D095CD6" w14:textId="77777777" w:rsidR="002D5E1A" w:rsidRPr="002D5E1A" w:rsidRDefault="002D5E1A" w:rsidP="002D5E1A">
      <w:pPr>
        <w:jc w:val="both"/>
        <w:rPr>
          <w:rFonts w:ascii="Cambria" w:hAnsi="Cambria"/>
          <w:b/>
          <w:lang w:val="hr-HR"/>
        </w:rPr>
      </w:pPr>
    </w:p>
    <w:p w14:paraId="2B3B42C1" w14:textId="77777777" w:rsidR="002D5E1A" w:rsidRPr="002D5E1A" w:rsidRDefault="002D5E1A" w:rsidP="002D5E1A">
      <w:pPr>
        <w:spacing w:after="200"/>
        <w:ind w:left="357"/>
        <w:jc w:val="both"/>
        <w:rPr>
          <w:rFonts w:ascii="Cambria" w:hAnsi="Cambria"/>
          <w:bCs/>
          <w:lang w:val="hr-HR"/>
        </w:rPr>
      </w:pPr>
      <w:r w:rsidRPr="002D5E1A">
        <w:rPr>
          <w:rFonts w:ascii="Cambria" w:hAnsi="Cambria"/>
          <w:lang w:val="hr-HR"/>
        </w:rPr>
        <w:t>Rashodi za nabavu nefinancijske imovine Grada Trilja za 2023. godinu planirani u iznosu od</w:t>
      </w:r>
      <w:r w:rsidRPr="002D5E1A">
        <w:rPr>
          <w:rFonts w:ascii="Cambria" w:hAnsi="Cambria"/>
          <w:bCs/>
          <w:lang w:val="hr-HR"/>
        </w:rPr>
        <w:t xml:space="preserve"> 5.305.556,00 eura</w:t>
      </w:r>
      <w:r w:rsidRPr="002D5E1A">
        <w:rPr>
          <w:rFonts w:ascii="Cambria" w:hAnsi="Cambria"/>
          <w:lang w:val="hr-HR"/>
        </w:rPr>
        <w:t>, a čine ih:</w:t>
      </w:r>
    </w:p>
    <w:p w14:paraId="1B7CA4C2" w14:textId="77777777" w:rsidR="002D5E1A" w:rsidRPr="002D5E1A" w:rsidRDefault="002D5E1A" w:rsidP="002D5E1A">
      <w:pPr>
        <w:numPr>
          <w:ilvl w:val="0"/>
          <w:numId w:val="3"/>
        </w:numPr>
        <w:contextualSpacing/>
        <w:jc w:val="both"/>
        <w:rPr>
          <w:rFonts w:ascii="Cambria" w:hAnsi="Cambria"/>
          <w:color w:val="FF0000"/>
          <w:lang w:val="hr-HR"/>
        </w:rPr>
      </w:pPr>
      <w:r w:rsidRPr="002D5E1A">
        <w:rPr>
          <w:rFonts w:ascii="Cambria" w:hAnsi="Cambria"/>
          <w:lang w:val="hr-HR"/>
        </w:rPr>
        <w:t>Rashodi za nabavu neproizvedene imovine planirani u iznosu od</w:t>
      </w:r>
      <w:r w:rsidRPr="002D5E1A">
        <w:rPr>
          <w:rFonts w:ascii="Cambria" w:hAnsi="Cambria"/>
          <w:bCs/>
          <w:lang w:val="hr-HR"/>
        </w:rPr>
        <w:t xml:space="preserve"> 59.078,00 eura, </w:t>
      </w:r>
    </w:p>
    <w:p w14:paraId="17C95443" w14:textId="77777777" w:rsidR="002D5E1A" w:rsidRPr="002D5E1A" w:rsidRDefault="002D5E1A" w:rsidP="002D5E1A">
      <w:pPr>
        <w:numPr>
          <w:ilvl w:val="0"/>
          <w:numId w:val="3"/>
        </w:numPr>
        <w:contextualSpacing/>
        <w:jc w:val="both"/>
        <w:rPr>
          <w:rFonts w:ascii="Cambria" w:hAnsi="Cambria"/>
          <w:color w:val="FF0000"/>
          <w:lang w:val="hr-HR"/>
        </w:rPr>
      </w:pPr>
      <w:r w:rsidRPr="002D5E1A">
        <w:rPr>
          <w:rFonts w:ascii="Cambria" w:hAnsi="Cambria"/>
          <w:lang w:val="hr-HR"/>
        </w:rPr>
        <w:t>Rashodi za nabavu proizvedene dugotrajne imovine planirani u iznosu od</w:t>
      </w:r>
      <w:r w:rsidRPr="002D5E1A">
        <w:rPr>
          <w:rFonts w:ascii="Cambria" w:hAnsi="Cambria"/>
          <w:bCs/>
          <w:lang w:val="hr-HR"/>
        </w:rPr>
        <w:t xml:space="preserve"> 4.772.255,00 eura</w:t>
      </w:r>
      <w:r w:rsidRPr="002D5E1A">
        <w:rPr>
          <w:rFonts w:ascii="Cambria" w:hAnsi="Cambria"/>
          <w:lang w:val="hr-HR"/>
        </w:rPr>
        <w:t xml:space="preserve">, </w:t>
      </w:r>
    </w:p>
    <w:p w14:paraId="21B24125" w14:textId="77777777" w:rsidR="002D5E1A" w:rsidRPr="002D5E1A" w:rsidRDefault="002D5E1A" w:rsidP="002D5E1A">
      <w:pPr>
        <w:numPr>
          <w:ilvl w:val="0"/>
          <w:numId w:val="3"/>
        </w:numPr>
        <w:spacing w:after="200"/>
        <w:ind w:left="714" w:hanging="357"/>
        <w:jc w:val="both"/>
        <w:rPr>
          <w:rFonts w:ascii="Cambria" w:hAnsi="Cambria"/>
          <w:lang w:val="hr-HR"/>
        </w:rPr>
      </w:pPr>
      <w:r w:rsidRPr="002D5E1A">
        <w:rPr>
          <w:rFonts w:ascii="Cambria" w:hAnsi="Cambria"/>
          <w:lang w:val="hr-HR"/>
        </w:rPr>
        <w:t>Rashodi za dodatna ulaganja na nefinancijskoj imovini planirani u iznosu od</w:t>
      </w:r>
      <w:r w:rsidRPr="002D5E1A">
        <w:rPr>
          <w:rFonts w:ascii="Cambria" w:hAnsi="Cambria"/>
          <w:bCs/>
          <w:lang w:val="hr-HR"/>
        </w:rPr>
        <w:t xml:space="preserve"> 474.223,00 eura</w:t>
      </w:r>
      <w:r w:rsidRPr="002D5E1A">
        <w:rPr>
          <w:rFonts w:ascii="Cambria" w:hAnsi="Cambria"/>
          <w:lang w:val="hr-HR"/>
        </w:rPr>
        <w:t>.</w:t>
      </w:r>
    </w:p>
    <w:p w14:paraId="4E79E1C3" w14:textId="77777777" w:rsidR="002D5E1A" w:rsidRPr="002D5E1A" w:rsidRDefault="002D5E1A" w:rsidP="002D5E1A">
      <w:pPr>
        <w:jc w:val="both"/>
        <w:rPr>
          <w:rFonts w:ascii="Cambria" w:hAnsi="Cambria"/>
          <w:b/>
          <w:lang w:val="hr-HR"/>
        </w:rPr>
      </w:pPr>
      <w:r w:rsidRPr="002D5E1A">
        <w:rPr>
          <w:rFonts w:ascii="Cambria" w:hAnsi="Cambria"/>
          <w:b/>
          <w:lang w:val="hr-HR"/>
        </w:rPr>
        <w:t>Izdaci za financijsku imovinu i otplate zajmova</w:t>
      </w:r>
    </w:p>
    <w:p w14:paraId="34D6CDF5" w14:textId="77777777" w:rsidR="002D5E1A" w:rsidRPr="002D5E1A" w:rsidRDefault="002D5E1A" w:rsidP="002D5E1A">
      <w:pPr>
        <w:jc w:val="both"/>
        <w:rPr>
          <w:rFonts w:ascii="Cambria" w:hAnsi="Cambria"/>
          <w:lang w:val="hr-HR"/>
        </w:rPr>
      </w:pPr>
    </w:p>
    <w:p w14:paraId="2FA7FADC" w14:textId="77777777" w:rsidR="002D5E1A" w:rsidRPr="002D5E1A" w:rsidRDefault="002D5E1A" w:rsidP="002D5E1A">
      <w:pPr>
        <w:jc w:val="both"/>
        <w:rPr>
          <w:rFonts w:ascii="Cambria" w:hAnsi="Cambria"/>
          <w:color w:val="FF0000"/>
          <w:lang w:val="hr-HR"/>
        </w:rPr>
      </w:pPr>
      <w:r w:rsidRPr="002D5E1A">
        <w:rPr>
          <w:rFonts w:ascii="Cambria" w:hAnsi="Cambria"/>
          <w:lang w:val="hr-HR"/>
        </w:rPr>
        <w:t>Izdaci za otplatu primljenih kredita planirani su u iznosu od 176.521,00 eura</w:t>
      </w:r>
      <w:r w:rsidRPr="002D5E1A">
        <w:rPr>
          <w:rFonts w:ascii="Cambria" w:hAnsi="Cambria"/>
          <w:color w:val="FF0000"/>
          <w:lang w:val="hr-HR"/>
        </w:rPr>
        <w:t>.</w:t>
      </w:r>
    </w:p>
    <w:p w14:paraId="5A4F8F01" w14:textId="77777777" w:rsidR="002D5E1A" w:rsidRPr="002D5E1A" w:rsidRDefault="002D5E1A" w:rsidP="002D5E1A">
      <w:pPr>
        <w:tabs>
          <w:tab w:val="left" w:pos="6388"/>
        </w:tabs>
        <w:jc w:val="both"/>
        <w:rPr>
          <w:rFonts w:ascii="Cambria" w:hAnsi="Cambria"/>
          <w:b/>
          <w:lang w:val="hr-HR"/>
        </w:rPr>
      </w:pPr>
    </w:p>
    <w:p w14:paraId="392E0556" w14:textId="77777777" w:rsidR="002D5E1A" w:rsidRPr="002D5E1A" w:rsidRDefault="002D5E1A" w:rsidP="002D5E1A">
      <w:pPr>
        <w:tabs>
          <w:tab w:val="left" w:pos="6388"/>
        </w:tabs>
        <w:jc w:val="both"/>
        <w:rPr>
          <w:rFonts w:ascii="Cambria" w:hAnsi="Cambria"/>
          <w:b/>
          <w:color w:val="000000"/>
          <w:lang w:val="hr-HR"/>
        </w:rPr>
      </w:pPr>
      <w:r w:rsidRPr="002D5E1A">
        <w:rPr>
          <w:rFonts w:ascii="Cambria" w:hAnsi="Cambria"/>
          <w:b/>
          <w:color w:val="000000"/>
          <w:lang w:val="hr-HR"/>
        </w:rPr>
        <w:t>Donos manjka koji će se pokriti u 2023. godini iznosi 265.446,00 eura.</w:t>
      </w:r>
    </w:p>
    <w:p w14:paraId="358F8444" w14:textId="77777777" w:rsidR="002D5E1A" w:rsidRPr="002D5E1A" w:rsidRDefault="002D5E1A" w:rsidP="002D5E1A">
      <w:pPr>
        <w:tabs>
          <w:tab w:val="left" w:pos="6388"/>
        </w:tabs>
        <w:jc w:val="both"/>
        <w:rPr>
          <w:rFonts w:ascii="Cambria" w:hAnsi="Cambria"/>
          <w:b/>
          <w:color w:val="FF0000"/>
          <w:lang w:val="hr-HR"/>
        </w:rPr>
      </w:pPr>
    </w:p>
    <w:p w14:paraId="5DD1FE3E" w14:textId="77777777" w:rsidR="002D5E1A" w:rsidRPr="002D5E1A" w:rsidRDefault="002D5E1A" w:rsidP="002D5E1A">
      <w:pPr>
        <w:tabs>
          <w:tab w:val="left" w:pos="6388"/>
        </w:tabs>
        <w:jc w:val="both"/>
        <w:rPr>
          <w:rFonts w:ascii="Cambria" w:hAnsi="Cambria"/>
          <w:b/>
          <w:lang w:val="hr-HR"/>
        </w:rPr>
      </w:pPr>
      <w:r w:rsidRPr="002D5E1A">
        <w:rPr>
          <w:rFonts w:ascii="Cambria" w:hAnsi="Cambria"/>
          <w:b/>
          <w:lang w:val="hr-HR"/>
        </w:rPr>
        <w:br w:type="page"/>
      </w:r>
      <w:r w:rsidRPr="002D5E1A">
        <w:rPr>
          <w:rFonts w:ascii="Cambria" w:hAnsi="Cambria"/>
          <w:b/>
          <w:lang w:val="hr-HR"/>
        </w:rPr>
        <w:lastRenderedPageBreak/>
        <w:t xml:space="preserve">OPIS POSEBNOG DIJELA PRORAČUNA </w:t>
      </w:r>
    </w:p>
    <w:p w14:paraId="5C136CAF" w14:textId="77777777" w:rsidR="002D5E1A" w:rsidRPr="002D5E1A" w:rsidRDefault="002D5E1A" w:rsidP="002D5E1A">
      <w:pPr>
        <w:jc w:val="both"/>
        <w:rPr>
          <w:rFonts w:ascii="Cambria" w:hAnsi="Cambria"/>
          <w:b/>
          <w:lang w:val="hr-HR"/>
        </w:rPr>
      </w:pPr>
    </w:p>
    <w:p w14:paraId="703D5F72" w14:textId="77777777" w:rsidR="002D5E1A" w:rsidRPr="002D5E1A" w:rsidRDefault="002D5E1A" w:rsidP="002D5E1A">
      <w:pPr>
        <w:jc w:val="both"/>
        <w:rPr>
          <w:rFonts w:ascii="Cambria" w:hAnsi="Cambria"/>
          <w:b/>
          <w:lang w:val="hr-HR"/>
        </w:rPr>
      </w:pPr>
      <w:r w:rsidRPr="002D5E1A">
        <w:rPr>
          <w:rFonts w:ascii="Cambria" w:hAnsi="Cambria"/>
          <w:b/>
          <w:bCs/>
          <w:lang w:val="hr-HR"/>
        </w:rPr>
        <w:t xml:space="preserve">RAZDJEL 1 JAVNA UPRAVA I KOMUNALNO – GOSPODARSKI POSLOVI </w:t>
      </w:r>
      <w:r w:rsidRPr="002D5E1A">
        <w:rPr>
          <w:rFonts w:ascii="Cambria" w:hAnsi="Cambria"/>
          <w:b/>
          <w:lang w:val="hr-HR"/>
        </w:rPr>
        <w:t xml:space="preserve">PLANIRANO U IZNOSU OD </w:t>
      </w:r>
      <w:r w:rsidRPr="002D5E1A">
        <w:rPr>
          <w:rFonts w:ascii="Cambria" w:hAnsi="Cambria"/>
          <w:b/>
          <w:bCs/>
          <w:lang w:val="hr-HR"/>
        </w:rPr>
        <w:t>6.865.166,00 EURA</w:t>
      </w:r>
    </w:p>
    <w:p w14:paraId="7D838B80" w14:textId="77777777" w:rsidR="002D5E1A" w:rsidRPr="002D5E1A" w:rsidRDefault="002D5E1A" w:rsidP="002D5E1A">
      <w:pPr>
        <w:jc w:val="both"/>
        <w:rPr>
          <w:rFonts w:ascii="Cambria" w:hAnsi="Cambria"/>
          <w:b/>
          <w:lang w:val="hr-HR"/>
        </w:rPr>
      </w:pPr>
    </w:p>
    <w:p w14:paraId="3A8BADB4" w14:textId="77777777" w:rsidR="002D5E1A" w:rsidRPr="002D5E1A" w:rsidRDefault="002D5E1A" w:rsidP="002D5E1A">
      <w:pPr>
        <w:jc w:val="both"/>
        <w:rPr>
          <w:rFonts w:ascii="Cambria" w:hAnsi="Cambria"/>
          <w:b/>
          <w:lang w:val="hr-HR"/>
        </w:rPr>
      </w:pPr>
      <w:r w:rsidRPr="002D5E1A">
        <w:rPr>
          <w:rFonts w:ascii="Cambria" w:hAnsi="Cambria"/>
          <w:b/>
          <w:lang w:val="hr-HR"/>
        </w:rPr>
        <w:t>GLAVA 1 GRADSKA UPRAVA, PLANIRANO U IZNOSU OD 1.248.422,00 EURA.</w:t>
      </w:r>
    </w:p>
    <w:p w14:paraId="1B93A424" w14:textId="77777777" w:rsidR="002D5E1A" w:rsidRPr="002D5E1A" w:rsidRDefault="002D5E1A" w:rsidP="002D5E1A">
      <w:pPr>
        <w:jc w:val="both"/>
        <w:rPr>
          <w:rFonts w:ascii="Cambria" w:hAnsi="Cambria"/>
          <w:b/>
          <w:bCs/>
          <w:lang w:val="hr-HR"/>
        </w:rPr>
      </w:pPr>
    </w:p>
    <w:p w14:paraId="0A0CB314" w14:textId="77777777" w:rsidR="002D5E1A" w:rsidRPr="002D5E1A" w:rsidRDefault="002D5E1A" w:rsidP="002D5E1A">
      <w:pPr>
        <w:spacing w:after="200"/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Program 1001 Poslovanje gradske uprave, planirano u iznosu od 685.121,00 eura od toga:</w:t>
      </w:r>
    </w:p>
    <w:p w14:paraId="243EAA02" w14:textId="77777777" w:rsidR="002D5E1A" w:rsidRPr="002D5E1A" w:rsidRDefault="002D5E1A" w:rsidP="002D5E1A">
      <w:pPr>
        <w:numPr>
          <w:ilvl w:val="0"/>
          <w:numId w:val="4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administrativne i stručne poslove planirani rashodi iznose 500.834,00 eura, od toga:</w:t>
      </w:r>
    </w:p>
    <w:p w14:paraId="130CDADB" w14:textId="77777777" w:rsidR="002D5E1A" w:rsidRPr="002D5E1A" w:rsidRDefault="002D5E1A" w:rsidP="002D5E1A">
      <w:pPr>
        <w:numPr>
          <w:ilvl w:val="0"/>
          <w:numId w:val="5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Rashodi za zaposlene planirani u iznosu od 381.711,00 eura, </w:t>
      </w:r>
    </w:p>
    <w:p w14:paraId="6F34CC03" w14:textId="77777777" w:rsidR="002D5E1A" w:rsidRPr="002D5E1A" w:rsidRDefault="002D5E1A" w:rsidP="002D5E1A">
      <w:pPr>
        <w:numPr>
          <w:ilvl w:val="0"/>
          <w:numId w:val="5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Materijalni rashodi planirani u iznosu od 115.469,00 eura, </w:t>
      </w:r>
    </w:p>
    <w:p w14:paraId="578381BB" w14:textId="77777777" w:rsidR="002D5E1A" w:rsidRPr="002D5E1A" w:rsidRDefault="002D5E1A" w:rsidP="002D5E1A">
      <w:pPr>
        <w:numPr>
          <w:ilvl w:val="0"/>
          <w:numId w:val="5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Financijski rashodi planirani u iznosu od 3.654,00 eura.</w:t>
      </w:r>
    </w:p>
    <w:p w14:paraId="6B14B979" w14:textId="77777777" w:rsidR="002D5E1A" w:rsidRPr="002D5E1A" w:rsidRDefault="002D5E1A" w:rsidP="002D5E1A">
      <w:pPr>
        <w:numPr>
          <w:ilvl w:val="0"/>
          <w:numId w:val="4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nabavu uredske opreme i programa planirani rashodi iznose 17.254,00 eura, od toga:</w:t>
      </w:r>
    </w:p>
    <w:p w14:paraId="151C4F4B" w14:textId="77777777" w:rsidR="002D5E1A" w:rsidRPr="002D5E1A" w:rsidRDefault="002D5E1A" w:rsidP="002D5E1A">
      <w:pPr>
        <w:numPr>
          <w:ilvl w:val="0"/>
          <w:numId w:val="39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Rashodi za nabavu neproizvedene dugotrajne imovine u iznosu od 6.636,00 eura,</w:t>
      </w:r>
    </w:p>
    <w:p w14:paraId="7A1ABF4B" w14:textId="77777777" w:rsidR="002D5E1A" w:rsidRPr="002D5E1A" w:rsidRDefault="002D5E1A" w:rsidP="002D5E1A">
      <w:pPr>
        <w:numPr>
          <w:ilvl w:val="0"/>
          <w:numId w:val="39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Rashodi za nabavu proizvedene dugotrajne imovine u iznosu od 10.618,00 eura</w:t>
      </w:r>
    </w:p>
    <w:p w14:paraId="6F299249" w14:textId="77777777" w:rsidR="002D5E1A" w:rsidRPr="002D5E1A" w:rsidRDefault="002D5E1A" w:rsidP="002D5E1A">
      <w:pPr>
        <w:numPr>
          <w:ilvl w:val="0"/>
          <w:numId w:val="4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uređenje uredskih prostorija planirani rashodi iznose 29.000,00 eura, od toga:</w:t>
      </w:r>
    </w:p>
    <w:p w14:paraId="28DDE60B" w14:textId="77777777" w:rsidR="002D5E1A" w:rsidRPr="002D5E1A" w:rsidRDefault="002D5E1A" w:rsidP="002D5E1A">
      <w:pPr>
        <w:numPr>
          <w:ilvl w:val="0"/>
          <w:numId w:val="47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Rashodi za nabavu neproizvedene dugotrajne imovine iznose 25.700,00 eura</w:t>
      </w:r>
    </w:p>
    <w:p w14:paraId="63CF00A5" w14:textId="77777777" w:rsidR="002D5E1A" w:rsidRPr="002D5E1A" w:rsidRDefault="002D5E1A" w:rsidP="002D5E1A">
      <w:pPr>
        <w:numPr>
          <w:ilvl w:val="0"/>
          <w:numId w:val="47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Rashodi za nabavu proizvedene dugotrajne imovine iznose 3.300,00 eura,</w:t>
      </w:r>
    </w:p>
    <w:p w14:paraId="1758B32E" w14:textId="77777777" w:rsidR="002D5E1A" w:rsidRPr="002D5E1A" w:rsidRDefault="002D5E1A" w:rsidP="002D5E1A">
      <w:pPr>
        <w:numPr>
          <w:ilvl w:val="0"/>
          <w:numId w:val="4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poslovanje gradskog vijeća planirani rashodi iznose 27.872,00 eura za materijalne rashode, </w:t>
      </w:r>
    </w:p>
    <w:p w14:paraId="40DE9B24" w14:textId="77777777" w:rsidR="002D5E1A" w:rsidRPr="002D5E1A" w:rsidRDefault="002D5E1A" w:rsidP="002D5E1A">
      <w:pPr>
        <w:numPr>
          <w:ilvl w:val="0"/>
          <w:numId w:val="4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poslovanje ureda gradonačelnika planirani rashodi iznose 65.034,00 eura, od toga rashodi za zaposlene iznose 33.181,00 eura, a materijalni rashodi iznose 31.853,00 eura,</w:t>
      </w:r>
    </w:p>
    <w:p w14:paraId="36F28D18" w14:textId="77777777" w:rsidR="002D5E1A" w:rsidRPr="002D5E1A" w:rsidRDefault="002D5E1A" w:rsidP="002D5E1A">
      <w:pPr>
        <w:numPr>
          <w:ilvl w:val="0"/>
          <w:numId w:val="4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proračunske zalihe  planirani rashodi iznose 26.545,00 eura za ostale rashode,  </w:t>
      </w:r>
    </w:p>
    <w:p w14:paraId="121BA378" w14:textId="77777777" w:rsidR="002D5E1A" w:rsidRPr="002D5E1A" w:rsidRDefault="002D5E1A" w:rsidP="002D5E1A">
      <w:pPr>
        <w:numPr>
          <w:ilvl w:val="0"/>
          <w:numId w:val="4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lokalnu samoupravu planirani rashodi iznose 3.982,00 eura za materijalne rashode,</w:t>
      </w:r>
    </w:p>
    <w:p w14:paraId="495AEC97" w14:textId="77777777" w:rsidR="002D5E1A" w:rsidRPr="002D5E1A" w:rsidRDefault="002D5E1A" w:rsidP="002D5E1A">
      <w:pPr>
        <w:numPr>
          <w:ilvl w:val="0"/>
          <w:numId w:val="4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lokalne izbore planirani rashodi iznose 14.600,00 eura za materijalne rashode. </w:t>
      </w:r>
    </w:p>
    <w:p w14:paraId="403326F6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</w:p>
    <w:p w14:paraId="056A7780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Program 1002 Obnova zgrada, planiran u iznosu od 245.536,00 eura</w:t>
      </w:r>
    </w:p>
    <w:p w14:paraId="60770B97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</w:p>
    <w:p w14:paraId="5204927F" w14:textId="77777777" w:rsidR="002D5E1A" w:rsidRPr="002D5E1A" w:rsidRDefault="002D5E1A" w:rsidP="002D5E1A">
      <w:pPr>
        <w:numPr>
          <w:ilvl w:val="0"/>
          <w:numId w:val="6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obnovu i rušenje objekata – kompleks Cetinka planirani rashodi iznose 139.359,00 eura, od toga </w:t>
      </w:r>
    </w:p>
    <w:p w14:paraId="1474E888" w14:textId="77777777" w:rsidR="002D5E1A" w:rsidRPr="002D5E1A" w:rsidRDefault="002D5E1A" w:rsidP="002D5E1A">
      <w:pPr>
        <w:numPr>
          <w:ilvl w:val="0"/>
          <w:numId w:val="21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Materijalni rashodi iznose 6.636,00 eura, </w:t>
      </w:r>
    </w:p>
    <w:p w14:paraId="64096D70" w14:textId="77777777" w:rsidR="002D5E1A" w:rsidRPr="002D5E1A" w:rsidRDefault="002D5E1A" w:rsidP="002D5E1A">
      <w:pPr>
        <w:numPr>
          <w:ilvl w:val="0"/>
          <w:numId w:val="21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Rashodi za nabavu proizvedene dugotrajne imovine iznose 132.723,00 eura </w:t>
      </w:r>
    </w:p>
    <w:p w14:paraId="58B85F31" w14:textId="77777777" w:rsidR="002D5E1A" w:rsidRPr="002D5E1A" w:rsidRDefault="002D5E1A" w:rsidP="002D5E1A">
      <w:pPr>
        <w:numPr>
          <w:ilvl w:val="0"/>
          <w:numId w:val="6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obnovu stare Gradske zgrade planirani rashodi iznose 92.905,00 eura, od toga </w:t>
      </w:r>
    </w:p>
    <w:p w14:paraId="3428BE28" w14:textId="77777777" w:rsidR="002D5E1A" w:rsidRPr="002D5E1A" w:rsidRDefault="002D5E1A" w:rsidP="002D5E1A">
      <w:pPr>
        <w:numPr>
          <w:ilvl w:val="0"/>
          <w:numId w:val="40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Rashodi za nabavu proizvedene dugotrajne imovine u iznosu od 13.272,00 eura,</w:t>
      </w:r>
    </w:p>
    <w:p w14:paraId="1A13D8D4" w14:textId="77777777" w:rsidR="002D5E1A" w:rsidRPr="002D5E1A" w:rsidRDefault="002D5E1A" w:rsidP="002D5E1A">
      <w:pPr>
        <w:numPr>
          <w:ilvl w:val="0"/>
          <w:numId w:val="40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Rashodi za dodatna ulaganja na nefinancijskoj imovini – glazbena škola u iznosu od 66.361,00 eura,</w:t>
      </w:r>
    </w:p>
    <w:p w14:paraId="0671FDC2" w14:textId="77777777" w:rsidR="002D5E1A" w:rsidRPr="002D5E1A" w:rsidRDefault="002D5E1A" w:rsidP="002D5E1A">
      <w:pPr>
        <w:numPr>
          <w:ilvl w:val="0"/>
          <w:numId w:val="40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Rashodi za dodatna ulaganja na nefinancijskoj imovini – dnevni boravak za umirovljenike u iznosu od 13.272,00 eura</w:t>
      </w:r>
    </w:p>
    <w:p w14:paraId="5E20AC8E" w14:textId="77777777" w:rsidR="002D5E1A" w:rsidRPr="002D5E1A" w:rsidRDefault="002D5E1A" w:rsidP="002D5E1A">
      <w:pPr>
        <w:numPr>
          <w:ilvl w:val="0"/>
          <w:numId w:val="6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obnovu stare mlinice </w:t>
      </w:r>
      <w:proofErr w:type="spellStart"/>
      <w:r w:rsidRPr="002D5E1A">
        <w:rPr>
          <w:rFonts w:ascii="Cambria" w:hAnsi="Cambria" w:cs="Arial"/>
          <w:lang w:val="hr-HR"/>
        </w:rPr>
        <w:t>Bisko</w:t>
      </w:r>
      <w:proofErr w:type="spellEnd"/>
      <w:r w:rsidRPr="002D5E1A">
        <w:rPr>
          <w:rFonts w:ascii="Cambria" w:hAnsi="Cambria" w:cs="Arial"/>
          <w:lang w:val="hr-HR"/>
        </w:rPr>
        <w:t xml:space="preserve"> planirani rashodi iznose 13.272,00 eura za rashode za dodatna ulaganja na nefinancijskoj imovini. </w:t>
      </w:r>
    </w:p>
    <w:p w14:paraId="26889C74" w14:textId="77777777" w:rsidR="002D5E1A" w:rsidRPr="002D5E1A" w:rsidRDefault="002D5E1A" w:rsidP="002D5E1A">
      <w:pPr>
        <w:ind w:left="720"/>
        <w:jc w:val="both"/>
        <w:rPr>
          <w:rFonts w:ascii="Cambria" w:hAnsi="Cambria" w:cs="Arial"/>
          <w:lang w:val="hr-HR"/>
        </w:rPr>
      </w:pPr>
    </w:p>
    <w:p w14:paraId="61E6D1F3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 xml:space="preserve">Program 1003 Izrada prostorno-planske dokumentacije, planiran u iznosu od 90.252,00 eura </w:t>
      </w:r>
    </w:p>
    <w:p w14:paraId="6F113FE0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</w:p>
    <w:p w14:paraId="03CC6419" w14:textId="77777777" w:rsidR="002D5E1A" w:rsidRPr="002D5E1A" w:rsidRDefault="002D5E1A" w:rsidP="002D5E1A">
      <w:pPr>
        <w:numPr>
          <w:ilvl w:val="0"/>
          <w:numId w:val="22"/>
        </w:numPr>
        <w:contextualSpacing/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Za izmjene i dopune prostornog plana planirani rashodi iznose 10.618,00 eura za rashode za nabavu proizvedene dugotrajne imovine, </w:t>
      </w:r>
    </w:p>
    <w:p w14:paraId="5328BFF7" w14:textId="77777777" w:rsidR="002D5E1A" w:rsidRPr="002D5E1A" w:rsidRDefault="002D5E1A" w:rsidP="002D5E1A">
      <w:pPr>
        <w:numPr>
          <w:ilvl w:val="0"/>
          <w:numId w:val="22"/>
        </w:numPr>
        <w:contextualSpacing/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Za izradu Urbanističkog plana uređenja (UPU-a) planirani rashodi iznose 13.272,00 eura za rashode za nabavu proizvedene dugotrajne imovine, </w:t>
      </w:r>
    </w:p>
    <w:p w14:paraId="5D593900" w14:textId="77777777" w:rsidR="002D5E1A" w:rsidRPr="002D5E1A" w:rsidRDefault="002D5E1A" w:rsidP="002D5E1A">
      <w:pPr>
        <w:numPr>
          <w:ilvl w:val="0"/>
          <w:numId w:val="22"/>
        </w:numPr>
        <w:contextualSpacing/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Za izradu Urbanističkog plana uređenja stambenih zona planirani rashodi iznose 26.545,00 eura za rashode za nabavu proizvedene dugotrajne imovine, </w:t>
      </w:r>
    </w:p>
    <w:p w14:paraId="42EC9FC6" w14:textId="77777777" w:rsidR="002D5E1A" w:rsidRPr="002D5E1A" w:rsidRDefault="002D5E1A" w:rsidP="002D5E1A">
      <w:pPr>
        <w:numPr>
          <w:ilvl w:val="0"/>
          <w:numId w:val="22"/>
        </w:numPr>
        <w:contextualSpacing/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Za usklađenje zemljišnih knjiga i katastarskih izmjera grada Trilja planirani rashodi iznose 13.272,00 eura za materijalne rashode, </w:t>
      </w:r>
    </w:p>
    <w:p w14:paraId="0ABA428E" w14:textId="77777777" w:rsidR="002D5E1A" w:rsidRPr="002D5E1A" w:rsidRDefault="002D5E1A" w:rsidP="002D5E1A">
      <w:pPr>
        <w:numPr>
          <w:ilvl w:val="0"/>
          <w:numId w:val="22"/>
        </w:numPr>
        <w:contextualSpacing/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Za proširenje gospodarske zone </w:t>
      </w:r>
      <w:proofErr w:type="spellStart"/>
      <w:r w:rsidRPr="002D5E1A">
        <w:rPr>
          <w:rFonts w:ascii="Cambria" w:hAnsi="Cambria" w:cs="Arial"/>
          <w:lang w:val="hr-HR"/>
        </w:rPr>
        <w:t>Čaporice</w:t>
      </w:r>
      <w:proofErr w:type="spellEnd"/>
      <w:r w:rsidRPr="002D5E1A">
        <w:rPr>
          <w:rFonts w:ascii="Cambria" w:hAnsi="Cambria" w:cs="Arial"/>
          <w:lang w:val="hr-HR"/>
        </w:rPr>
        <w:t xml:space="preserve"> planirani rashodi iznose 26.545,00 eura za rashode za nabavu proizvedene dugotrajne imovine.</w:t>
      </w:r>
    </w:p>
    <w:p w14:paraId="2697E9F9" w14:textId="77777777" w:rsidR="002D5E1A" w:rsidRPr="002D5E1A" w:rsidRDefault="002D5E1A" w:rsidP="002D5E1A">
      <w:pPr>
        <w:ind w:left="360"/>
        <w:jc w:val="both"/>
        <w:rPr>
          <w:rFonts w:ascii="Cambria" w:hAnsi="Cambria" w:cs="Arial"/>
          <w:lang w:val="hr-HR"/>
        </w:rPr>
      </w:pPr>
    </w:p>
    <w:p w14:paraId="2CF7CBA0" w14:textId="77777777" w:rsidR="002D5E1A" w:rsidRPr="002D5E1A" w:rsidRDefault="002D5E1A" w:rsidP="002D5E1A">
      <w:pPr>
        <w:jc w:val="both"/>
        <w:rPr>
          <w:rFonts w:ascii="Cambria" w:hAnsi="Cambria" w:cs="Arial"/>
          <w:b/>
          <w:bCs/>
          <w:lang w:val="hr-HR"/>
        </w:rPr>
      </w:pPr>
      <w:r w:rsidRPr="002D5E1A">
        <w:rPr>
          <w:rFonts w:ascii="Cambria" w:hAnsi="Cambria" w:cs="Arial"/>
          <w:b/>
          <w:bCs/>
          <w:lang w:val="hr-HR"/>
        </w:rPr>
        <w:t>Program 1004 Program kreditnog zaduženja, planiran u iznosu od 181.060,00 eura</w:t>
      </w:r>
    </w:p>
    <w:p w14:paraId="394B8E9E" w14:textId="77777777" w:rsidR="002D5E1A" w:rsidRPr="002D5E1A" w:rsidRDefault="002D5E1A" w:rsidP="002D5E1A">
      <w:pPr>
        <w:jc w:val="both"/>
        <w:rPr>
          <w:rFonts w:ascii="Cambria" w:hAnsi="Cambria" w:cs="Arial"/>
          <w:b/>
          <w:bCs/>
          <w:lang w:val="hr-HR"/>
        </w:rPr>
      </w:pPr>
    </w:p>
    <w:p w14:paraId="22AB26E8" w14:textId="77777777" w:rsidR="002D5E1A" w:rsidRPr="002D5E1A" w:rsidRDefault="002D5E1A" w:rsidP="002D5E1A">
      <w:pPr>
        <w:ind w:firstLine="567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Otplatu glavnice i kamata po kreditu i zajmu planirani rashodi iznose 181.060,00 eura, od toga za financijske rashode u iznosu od 4.539,00 eura i 176.521,00 eura za izdatke za otplatu glavnice primljenih kredita i zajmova.</w:t>
      </w:r>
    </w:p>
    <w:p w14:paraId="1B004E27" w14:textId="77777777" w:rsidR="002D5E1A" w:rsidRPr="002D5E1A" w:rsidRDefault="002D5E1A" w:rsidP="002D5E1A">
      <w:pPr>
        <w:ind w:firstLine="567"/>
        <w:jc w:val="both"/>
        <w:rPr>
          <w:rFonts w:ascii="Cambria" w:hAnsi="Cambria" w:cs="Arial"/>
          <w:lang w:val="hr-HR"/>
        </w:rPr>
      </w:pPr>
    </w:p>
    <w:p w14:paraId="75C2E6A9" w14:textId="77777777" w:rsidR="002D5E1A" w:rsidRPr="002D5E1A" w:rsidRDefault="002D5E1A" w:rsidP="002D5E1A">
      <w:pPr>
        <w:jc w:val="both"/>
        <w:rPr>
          <w:rFonts w:ascii="Cambria" w:hAnsi="Cambria" w:cs="Arial"/>
          <w:b/>
          <w:bCs/>
          <w:lang w:val="hr-HR"/>
        </w:rPr>
      </w:pPr>
      <w:r w:rsidRPr="002D5E1A">
        <w:rPr>
          <w:rFonts w:ascii="Cambria" w:hAnsi="Cambria" w:cs="Arial"/>
          <w:b/>
          <w:bCs/>
          <w:lang w:val="hr-HR"/>
        </w:rPr>
        <w:t>Program 1005 Održavanje zgrada, planiran u iznosu od 46.453,00 eura</w:t>
      </w:r>
    </w:p>
    <w:p w14:paraId="5117DFF3" w14:textId="77777777" w:rsidR="002D5E1A" w:rsidRPr="002D5E1A" w:rsidRDefault="002D5E1A" w:rsidP="002D5E1A">
      <w:pPr>
        <w:jc w:val="both"/>
        <w:rPr>
          <w:rFonts w:ascii="Cambria" w:hAnsi="Cambria" w:cs="Arial"/>
          <w:b/>
          <w:bCs/>
          <w:lang w:val="hr-HR"/>
        </w:rPr>
      </w:pPr>
    </w:p>
    <w:p w14:paraId="1BF73F2D" w14:textId="77777777" w:rsidR="002D5E1A" w:rsidRPr="002D5E1A" w:rsidRDefault="002D5E1A" w:rsidP="002D5E1A">
      <w:pPr>
        <w:ind w:firstLine="567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održavanje </w:t>
      </w:r>
      <w:proofErr w:type="spellStart"/>
      <w:r w:rsidRPr="002D5E1A">
        <w:rPr>
          <w:rFonts w:ascii="Cambria" w:hAnsi="Cambria" w:cs="Arial"/>
          <w:lang w:val="hr-HR"/>
        </w:rPr>
        <w:t>PUC</w:t>
      </w:r>
      <w:proofErr w:type="spellEnd"/>
      <w:r w:rsidRPr="002D5E1A">
        <w:rPr>
          <w:rFonts w:ascii="Cambria" w:hAnsi="Cambria" w:cs="Arial"/>
          <w:lang w:val="hr-HR"/>
        </w:rPr>
        <w:t xml:space="preserve"> </w:t>
      </w:r>
      <w:proofErr w:type="spellStart"/>
      <w:r w:rsidRPr="002D5E1A">
        <w:rPr>
          <w:rFonts w:ascii="Cambria" w:hAnsi="Cambria" w:cs="Arial"/>
          <w:lang w:val="hr-HR"/>
        </w:rPr>
        <w:t>3LJ</w:t>
      </w:r>
      <w:proofErr w:type="spellEnd"/>
      <w:r w:rsidRPr="002D5E1A">
        <w:rPr>
          <w:rFonts w:ascii="Cambria" w:hAnsi="Cambria" w:cs="Arial"/>
          <w:lang w:val="hr-HR"/>
        </w:rPr>
        <w:t>-a planirani rashodi iznose 46.453,00 eura za materijalne rashode.</w:t>
      </w:r>
    </w:p>
    <w:p w14:paraId="773F6947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</w:p>
    <w:p w14:paraId="56B6B104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GLAVA 2 KOMUNALNI I GOSPODARSKI POSLOVI PLANIRANI U IZNOSU OD 2.614,799,00 EURA</w:t>
      </w:r>
    </w:p>
    <w:p w14:paraId="39B1D9C5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</w:p>
    <w:p w14:paraId="76FC22F2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Program 1004 Program održavanja komunalne infrastrukture, planiran u iznosu od 677.818,00 eura</w:t>
      </w:r>
    </w:p>
    <w:p w14:paraId="41D58996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</w:p>
    <w:p w14:paraId="380C1A15" w14:textId="77777777" w:rsidR="002D5E1A" w:rsidRPr="002D5E1A" w:rsidRDefault="002D5E1A" w:rsidP="002D5E1A">
      <w:pPr>
        <w:numPr>
          <w:ilvl w:val="0"/>
          <w:numId w:val="7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održavanje javne rasvjete planirani rashodi iznose 207.356,00 eura za materijalne rashode, </w:t>
      </w:r>
    </w:p>
    <w:p w14:paraId="43516242" w14:textId="77777777" w:rsidR="002D5E1A" w:rsidRPr="002D5E1A" w:rsidRDefault="002D5E1A" w:rsidP="002D5E1A">
      <w:pPr>
        <w:numPr>
          <w:ilvl w:val="0"/>
          <w:numId w:val="7"/>
        </w:numPr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Za održavanje božićno-novogodišnjih dekoracija planirani rashodi iznose 13.272,00 eura za materijalne rashode, </w:t>
      </w:r>
    </w:p>
    <w:p w14:paraId="24335485" w14:textId="77777777" w:rsidR="002D5E1A" w:rsidRPr="002D5E1A" w:rsidRDefault="002D5E1A" w:rsidP="002D5E1A">
      <w:pPr>
        <w:numPr>
          <w:ilvl w:val="0"/>
          <w:numId w:val="7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program održavanja atmosferskih voda planirani rashodi iznose 27.872,00 eura, od toga materijalni rashodi u iznosu od 21.236,00 eura i 6.636,00 eura za rashode za nabavu proizvedene dugotrajne imovine,</w:t>
      </w:r>
    </w:p>
    <w:p w14:paraId="603E4449" w14:textId="77777777" w:rsidR="002D5E1A" w:rsidRPr="002D5E1A" w:rsidRDefault="002D5E1A" w:rsidP="002D5E1A">
      <w:pPr>
        <w:numPr>
          <w:ilvl w:val="0"/>
          <w:numId w:val="7"/>
        </w:numPr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Za program održavanja čistoće javnih i prometnih površina planirani rashodi iznose 86.270,00 eura za materijalne rashode, </w:t>
      </w:r>
    </w:p>
    <w:p w14:paraId="4FCE99C8" w14:textId="77777777" w:rsidR="002D5E1A" w:rsidRPr="002D5E1A" w:rsidRDefault="002D5E1A" w:rsidP="002D5E1A">
      <w:pPr>
        <w:numPr>
          <w:ilvl w:val="0"/>
          <w:numId w:val="7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program održavanja javnih površina planirani rashodi iznose 56.361,00 eura za materijalne rashode,</w:t>
      </w:r>
    </w:p>
    <w:p w14:paraId="43EE71C3" w14:textId="77777777" w:rsidR="002D5E1A" w:rsidRPr="002D5E1A" w:rsidRDefault="002D5E1A" w:rsidP="002D5E1A">
      <w:pPr>
        <w:numPr>
          <w:ilvl w:val="0"/>
          <w:numId w:val="7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program održavanja groblja i mrtvačnica planirani rashodi iznose 69.016,00 eura za materijalne rashode, </w:t>
      </w:r>
    </w:p>
    <w:p w14:paraId="2D8F1318" w14:textId="77777777" w:rsidR="002D5E1A" w:rsidRPr="002D5E1A" w:rsidRDefault="002D5E1A" w:rsidP="002D5E1A">
      <w:pPr>
        <w:numPr>
          <w:ilvl w:val="0"/>
          <w:numId w:val="7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program održavanja nerazvrstanih cesta planirani rashodi iznose 16.545,00 eura za materijalne rashode, </w:t>
      </w:r>
    </w:p>
    <w:p w14:paraId="64DC3D9C" w14:textId="77777777" w:rsidR="002D5E1A" w:rsidRPr="002D5E1A" w:rsidRDefault="002D5E1A" w:rsidP="002D5E1A">
      <w:pPr>
        <w:numPr>
          <w:ilvl w:val="0"/>
          <w:numId w:val="7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program održavanja poljskih puteva planirani rashodi iznose 26.545,00 eura za materijalne rashode, </w:t>
      </w:r>
    </w:p>
    <w:p w14:paraId="703464DB" w14:textId="77777777" w:rsidR="002D5E1A" w:rsidRPr="002D5E1A" w:rsidRDefault="002D5E1A" w:rsidP="002D5E1A">
      <w:pPr>
        <w:numPr>
          <w:ilvl w:val="0"/>
          <w:numId w:val="7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program održavanja nerazvrstanih cesta u zimskim uvjetima planirani rashodi iznose 13.272,00 eura za materijalne rashode,</w:t>
      </w:r>
    </w:p>
    <w:p w14:paraId="250E27F0" w14:textId="77777777" w:rsidR="002D5E1A" w:rsidRPr="002D5E1A" w:rsidRDefault="002D5E1A" w:rsidP="002D5E1A">
      <w:pPr>
        <w:numPr>
          <w:ilvl w:val="0"/>
          <w:numId w:val="7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lastRenderedPageBreak/>
        <w:t xml:space="preserve">Za Program sanacija divljih deponija planirani rashodi iznose 26.545,00 eura za materijalne rashode, </w:t>
      </w:r>
    </w:p>
    <w:p w14:paraId="2B1ED7C3" w14:textId="77777777" w:rsidR="002D5E1A" w:rsidRPr="002D5E1A" w:rsidRDefault="002D5E1A" w:rsidP="002D5E1A">
      <w:pPr>
        <w:numPr>
          <w:ilvl w:val="0"/>
          <w:numId w:val="7"/>
        </w:numPr>
        <w:jc w:val="both"/>
        <w:rPr>
          <w:rFonts w:ascii="Cambria" w:hAnsi="Cambria" w:cs="Arial"/>
          <w:color w:val="000000"/>
          <w:lang w:val="hr-HR"/>
        </w:rPr>
      </w:pPr>
      <w:r w:rsidRPr="002D5E1A">
        <w:rPr>
          <w:rFonts w:ascii="Cambria" w:hAnsi="Cambria" w:cs="Arial"/>
          <w:color w:val="000000"/>
          <w:lang w:val="hr-HR"/>
        </w:rPr>
        <w:t xml:space="preserve">Za program održavanja gospodarske zone </w:t>
      </w:r>
      <w:proofErr w:type="spellStart"/>
      <w:r w:rsidRPr="002D5E1A">
        <w:rPr>
          <w:rFonts w:ascii="Cambria" w:hAnsi="Cambria" w:cs="Arial"/>
          <w:color w:val="000000"/>
          <w:lang w:val="hr-HR"/>
        </w:rPr>
        <w:t>Čaporice</w:t>
      </w:r>
      <w:proofErr w:type="spellEnd"/>
      <w:r w:rsidRPr="002D5E1A">
        <w:rPr>
          <w:rFonts w:ascii="Cambria" w:hAnsi="Cambria" w:cs="Arial"/>
          <w:color w:val="000000"/>
          <w:lang w:val="hr-HR"/>
        </w:rPr>
        <w:t xml:space="preserve"> planirani rashodi iznose 16.545,00 eura za materijalne rashode, </w:t>
      </w:r>
    </w:p>
    <w:p w14:paraId="594828CF" w14:textId="77777777" w:rsidR="002D5E1A" w:rsidRPr="002D5E1A" w:rsidRDefault="002D5E1A" w:rsidP="002D5E1A">
      <w:pPr>
        <w:numPr>
          <w:ilvl w:val="0"/>
          <w:numId w:val="7"/>
        </w:numPr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Za nabavu komunalne opreme i programa planirani rashodi iznose 53.417,00 eura, od toga materijalni rashodi u iznosu od 1.327,00 eura i 53.090,00 eura za rashode za nabavu proizvedene dugotrajne imovine, </w:t>
      </w:r>
    </w:p>
    <w:p w14:paraId="4052664A" w14:textId="77777777" w:rsidR="002D5E1A" w:rsidRPr="002D5E1A" w:rsidRDefault="002D5E1A" w:rsidP="002D5E1A">
      <w:pPr>
        <w:numPr>
          <w:ilvl w:val="0"/>
          <w:numId w:val="7"/>
        </w:numPr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>Za nabavu komunalne opreme planirani rashodi iznose 26.545,00 eura za rashode za nabavu proizvedene dugotrajne imovine</w:t>
      </w:r>
      <w:r w:rsidRPr="002D5E1A">
        <w:rPr>
          <w:rFonts w:ascii="Cambria" w:hAnsi="Cambria" w:cs="Arial"/>
          <w:color w:val="000000"/>
          <w:lang w:val="hr-HR"/>
        </w:rPr>
        <w:t xml:space="preserve">, </w:t>
      </w:r>
      <w:r w:rsidRPr="002D5E1A">
        <w:rPr>
          <w:rFonts w:ascii="Cambria" w:hAnsi="Cambria" w:cs="Arial"/>
          <w:color w:val="FF0000"/>
          <w:lang w:val="hr-HR"/>
        </w:rPr>
        <w:t xml:space="preserve"> </w:t>
      </w:r>
    </w:p>
    <w:p w14:paraId="342AFD99" w14:textId="77777777" w:rsidR="002D5E1A" w:rsidRPr="002D5E1A" w:rsidRDefault="002D5E1A" w:rsidP="002D5E1A">
      <w:pPr>
        <w:numPr>
          <w:ilvl w:val="0"/>
          <w:numId w:val="7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uređenje gradskog parka planirani rashodi iznose 19.908,00 eura, od toga rashodi za nabavu proizvedene dugotrajne imovine u iznosu od 6.636,00 eura i dodatna ulaganja na nefinancijskoj imovini u iznosu od 13.272,00 eura, </w:t>
      </w:r>
    </w:p>
    <w:p w14:paraId="704FB2D1" w14:textId="77777777" w:rsidR="002D5E1A" w:rsidRPr="002D5E1A" w:rsidRDefault="002D5E1A" w:rsidP="002D5E1A">
      <w:pPr>
        <w:numPr>
          <w:ilvl w:val="0"/>
          <w:numId w:val="7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nabavu kućišta kamera za nadzor brzine planirani rashodi iznose 16.000,00 eura za rashode za nabavu proizvedene imovine,</w:t>
      </w:r>
    </w:p>
    <w:p w14:paraId="3C8BECC5" w14:textId="77777777" w:rsidR="002D5E1A" w:rsidRPr="002D5E1A" w:rsidRDefault="002D5E1A" w:rsidP="002D5E1A">
      <w:pPr>
        <w:numPr>
          <w:ilvl w:val="0"/>
          <w:numId w:val="7"/>
        </w:numPr>
        <w:jc w:val="both"/>
        <w:rPr>
          <w:rFonts w:ascii="Cambria" w:hAnsi="Cambria" w:cs="Arial"/>
          <w:color w:val="000000"/>
          <w:lang w:val="hr-HR"/>
        </w:rPr>
      </w:pPr>
      <w:r w:rsidRPr="002D5E1A">
        <w:rPr>
          <w:rFonts w:ascii="Cambria" w:hAnsi="Cambria" w:cs="Arial"/>
          <w:color w:val="000000"/>
          <w:lang w:val="hr-HR"/>
        </w:rPr>
        <w:t xml:space="preserve">Za održavanje WiFi mreže planirani rashodi iznose 2.349,00 eura za materijalne rashode. </w:t>
      </w:r>
    </w:p>
    <w:p w14:paraId="5F070A52" w14:textId="77777777" w:rsidR="002D5E1A" w:rsidRPr="002D5E1A" w:rsidRDefault="002D5E1A" w:rsidP="002D5E1A">
      <w:pPr>
        <w:ind w:left="360"/>
        <w:jc w:val="both"/>
        <w:rPr>
          <w:rFonts w:ascii="Cambria" w:hAnsi="Cambria" w:cs="Arial"/>
          <w:b/>
          <w:lang w:val="hr-HR"/>
        </w:rPr>
      </w:pPr>
    </w:p>
    <w:p w14:paraId="2C23D3F1" w14:textId="77777777" w:rsidR="002D5E1A" w:rsidRPr="002D5E1A" w:rsidRDefault="002D5E1A" w:rsidP="002D5E1A">
      <w:pPr>
        <w:ind w:left="360"/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Program 1005 Program izgradnje komunalne infrastrukture, planiran u iznosu od 1.923.709,00 eura</w:t>
      </w:r>
    </w:p>
    <w:p w14:paraId="75868A75" w14:textId="77777777" w:rsidR="002D5E1A" w:rsidRPr="002D5E1A" w:rsidRDefault="002D5E1A" w:rsidP="002D5E1A">
      <w:pPr>
        <w:ind w:left="360"/>
        <w:jc w:val="both"/>
        <w:rPr>
          <w:rFonts w:ascii="Cambria" w:hAnsi="Cambria" w:cs="Arial"/>
          <w:lang w:val="hr-HR"/>
        </w:rPr>
      </w:pPr>
    </w:p>
    <w:p w14:paraId="457A9667" w14:textId="77777777" w:rsidR="002D5E1A" w:rsidRPr="002D5E1A" w:rsidRDefault="002D5E1A" w:rsidP="002D5E1A">
      <w:pPr>
        <w:numPr>
          <w:ilvl w:val="0"/>
          <w:numId w:val="8"/>
        </w:numPr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Za izgradnju cestovne infrastrukture planirani rashodi iznose 212.356,00 eura za rashode za nabavu proizvedene dugotrajne imovine, </w:t>
      </w:r>
    </w:p>
    <w:p w14:paraId="0AE8B67A" w14:textId="77777777" w:rsidR="002D5E1A" w:rsidRPr="002D5E1A" w:rsidRDefault="002D5E1A" w:rsidP="002D5E1A">
      <w:pPr>
        <w:numPr>
          <w:ilvl w:val="0"/>
          <w:numId w:val="8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uređenje ulaza s državne ceste u naselju </w:t>
      </w:r>
      <w:proofErr w:type="spellStart"/>
      <w:r w:rsidRPr="002D5E1A">
        <w:rPr>
          <w:rFonts w:ascii="Cambria" w:hAnsi="Cambria" w:cs="Arial"/>
          <w:lang w:val="hr-HR"/>
        </w:rPr>
        <w:t>Budimiri</w:t>
      </w:r>
      <w:proofErr w:type="spellEnd"/>
      <w:r w:rsidRPr="002D5E1A">
        <w:rPr>
          <w:rFonts w:ascii="Cambria" w:hAnsi="Cambria" w:cs="Arial"/>
          <w:lang w:val="hr-HR"/>
        </w:rPr>
        <w:t xml:space="preserve"> planirani rashodi iznose 13.272,00 eura za rashode za nabavu proizvedene dugotrajne imovine, </w:t>
      </w:r>
    </w:p>
    <w:p w14:paraId="1CAD1D9F" w14:textId="77777777" w:rsidR="002D5E1A" w:rsidRPr="002D5E1A" w:rsidRDefault="002D5E1A" w:rsidP="002D5E1A">
      <w:pPr>
        <w:numPr>
          <w:ilvl w:val="0"/>
          <w:numId w:val="8"/>
        </w:numPr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Za izgradnju nogostupa Grab -Vratnice planirani rashodi iznose 196.430,00 eura za rashode za nabavu proizvedene dugotrajne imovine, </w:t>
      </w:r>
    </w:p>
    <w:p w14:paraId="38561230" w14:textId="77777777" w:rsidR="002D5E1A" w:rsidRPr="002D5E1A" w:rsidRDefault="002D5E1A" w:rsidP="002D5E1A">
      <w:pPr>
        <w:numPr>
          <w:ilvl w:val="0"/>
          <w:numId w:val="8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izgradnju nogostupa Gaz - Gubavica planirani rashodi iznose 26.545,00 eura za izdatke za građevinske objekte, </w:t>
      </w:r>
    </w:p>
    <w:p w14:paraId="59048278" w14:textId="77777777" w:rsidR="002D5E1A" w:rsidRPr="002D5E1A" w:rsidRDefault="002D5E1A" w:rsidP="002D5E1A">
      <w:pPr>
        <w:numPr>
          <w:ilvl w:val="0"/>
          <w:numId w:val="8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izgradnju nogostupa Velić planirani rashodi iznose 89.268,00 eura za rashode za nabavu proizvedene dugotrajne imovine,</w:t>
      </w:r>
    </w:p>
    <w:p w14:paraId="1D0E16EE" w14:textId="77777777" w:rsidR="002D5E1A" w:rsidRPr="002D5E1A" w:rsidRDefault="002D5E1A" w:rsidP="002D5E1A">
      <w:pPr>
        <w:numPr>
          <w:ilvl w:val="0"/>
          <w:numId w:val="8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izgradnju nogostupa Galići planirani rashodi iznose 20.000,00 eura za rashode za nabavu proizvedene dugotrajne imovine,</w:t>
      </w:r>
    </w:p>
    <w:p w14:paraId="40925A10" w14:textId="77777777" w:rsidR="002D5E1A" w:rsidRPr="002D5E1A" w:rsidRDefault="002D5E1A" w:rsidP="002D5E1A">
      <w:pPr>
        <w:numPr>
          <w:ilvl w:val="0"/>
          <w:numId w:val="8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izgradnju vodoopskrbe - Voštane, sekundarne linije </w:t>
      </w:r>
      <w:proofErr w:type="spellStart"/>
      <w:r w:rsidRPr="002D5E1A">
        <w:rPr>
          <w:rFonts w:ascii="Cambria" w:hAnsi="Cambria" w:cs="Arial"/>
          <w:lang w:val="hr-HR"/>
        </w:rPr>
        <w:t>Gardun</w:t>
      </w:r>
      <w:proofErr w:type="spellEnd"/>
      <w:r w:rsidRPr="002D5E1A">
        <w:rPr>
          <w:rFonts w:ascii="Cambria" w:hAnsi="Cambria" w:cs="Arial"/>
          <w:lang w:val="hr-HR"/>
        </w:rPr>
        <w:t xml:space="preserve"> i Ugljane, crpna stanica </w:t>
      </w:r>
      <w:proofErr w:type="spellStart"/>
      <w:r w:rsidRPr="002D5E1A">
        <w:rPr>
          <w:rFonts w:ascii="Cambria" w:hAnsi="Cambria" w:cs="Arial"/>
          <w:lang w:val="hr-HR"/>
        </w:rPr>
        <w:t>Tijarica</w:t>
      </w:r>
      <w:proofErr w:type="spellEnd"/>
      <w:r w:rsidRPr="002D5E1A">
        <w:rPr>
          <w:rFonts w:ascii="Cambria" w:hAnsi="Cambria" w:cs="Arial"/>
          <w:lang w:val="hr-HR"/>
        </w:rPr>
        <w:t>,  planirani rashodi iznose 67.688,00 eura, od toga  materijalni rashodi iznose 7.963,00 eura, a kapitalne pomoći iznose 59.725,00 eura,</w:t>
      </w:r>
    </w:p>
    <w:p w14:paraId="4995FB18" w14:textId="77777777" w:rsidR="002D5E1A" w:rsidRPr="002D5E1A" w:rsidRDefault="002D5E1A" w:rsidP="002D5E1A">
      <w:pPr>
        <w:numPr>
          <w:ilvl w:val="0"/>
          <w:numId w:val="8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izgradnju javne rasvjete planirani rashodi iznose 28.272,00 eura za rashode za nabavu proizvedene dugotrajne imovine,</w:t>
      </w:r>
    </w:p>
    <w:p w14:paraId="19CE950C" w14:textId="77777777" w:rsidR="002D5E1A" w:rsidRPr="002D5E1A" w:rsidRDefault="002D5E1A" w:rsidP="002D5E1A">
      <w:pPr>
        <w:numPr>
          <w:ilvl w:val="0"/>
          <w:numId w:val="8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izgradnju kanalizacijske mreže - Aglomeracija planirani rashodi iznose 280.708,00 eura, od toga pomoći dane u inozemstvo i unutar općeg proračuna iznose 214.347,00 eura i ostali rashodi iznose 66.361,00 eura,</w:t>
      </w:r>
    </w:p>
    <w:p w14:paraId="2538B238" w14:textId="77777777" w:rsidR="002D5E1A" w:rsidRPr="002D5E1A" w:rsidRDefault="002D5E1A" w:rsidP="002D5E1A">
      <w:pPr>
        <w:numPr>
          <w:ilvl w:val="0"/>
          <w:numId w:val="8"/>
        </w:numPr>
        <w:contextualSpacing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Za izgradnju sekundarne linije kanalizacijskog sustava Grab, Vedrine, Košute       planirani rashodi iznose 66.361,00 eura za ostale rashode, </w:t>
      </w:r>
    </w:p>
    <w:p w14:paraId="0B19E56A" w14:textId="77777777" w:rsidR="002D5E1A" w:rsidRPr="002D5E1A" w:rsidRDefault="002D5E1A" w:rsidP="002D5E1A">
      <w:pPr>
        <w:numPr>
          <w:ilvl w:val="0"/>
          <w:numId w:val="8"/>
        </w:numPr>
        <w:contextualSpacing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izgradnju i proširenje groblja planirani rashodi iznose 465.458,00 eura, od toga:</w:t>
      </w:r>
    </w:p>
    <w:p w14:paraId="7B82C987" w14:textId="77777777" w:rsidR="002D5E1A" w:rsidRPr="002D5E1A" w:rsidRDefault="002D5E1A" w:rsidP="002D5E1A">
      <w:pPr>
        <w:numPr>
          <w:ilvl w:val="0"/>
          <w:numId w:val="24"/>
        </w:numPr>
        <w:contextualSpacing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Materijalni rashodi iznose 2.654,00 eura</w:t>
      </w:r>
    </w:p>
    <w:p w14:paraId="637A3ED2" w14:textId="77777777" w:rsidR="002D5E1A" w:rsidRPr="002D5E1A" w:rsidRDefault="002D5E1A" w:rsidP="002D5E1A">
      <w:pPr>
        <w:numPr>
          <w:ilvl w:val="0"/>
          <w:numId w:val="24"/>
        </w:numPr>
        <w:contextualSpacing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Rashodi za nabavu neproizvedene dugotrajne imovine iznose 26.545,00 eura</w:t>
      </w:r>
    </w:p>
    <w:p w14:paraId="63C8E504" w14:textId="77777777" w:rsidR="002D5E1A" w:rsidRPr="002D5E1A" w:rsidRDefault="002D5E1A" w:rsidP="002D5E1A">
      <w:pPr>
        <w:numPr>
          <w:ilvl w:val="0"/>
          <w:numId w:val="24"/>
        </w:numPr>
        <w:contextualSpacing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Rashodi za nabavu proizvedene dugotrajne imovine iznose 223.901,00 eura</w:t>
      </w:r>
    </w:p>
    <w:p w14:paraId="2D06A56B" w14:textId="77777777" w:rsidR="002D5E1A" w:rsidRPr="002D5E1A" w:rsidRDefault="002D5E1A" w:rsidP="002D5E1A">
      <w:pPr>
        <w:numPr>
          <w:ilvl w:val="0"/>
          <w:numId w:val="24"/>
        </w:numPr>
        <w:contextualSpacing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Rashodi za dodatna ulaganja na nefinancijskoj imovini iznose 212.358,00 eura</w:t>
      </w:r>
    </w:p>
    <w:p w14:paraId="7304C0FA" w14:textId="77777777" w:rsidR="002D5E1A" w:rsidRPr="002D5E1A" w:rsidRDefault="002D5E1A" w:rsidP="002D5E1A">
      <w:pPr>
        <w:numPr>
          <w:ilvl w:val="0"/>
          <w:numId w:val="8"/>
        </w:numPr>
        <w:contextualSpacing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>Za izgradnju mrtvačnice planirani rashodi iznose 119.451,00 eura</w:t>
      </w:r>
      <w:r w:rsidRPr="002D5E1A">
        <w:rPr>
          <w:rFonts w:ascii="Cambria" w:hAnsi="Cambria" w:cs="Arial"/>
          <w:color w:val="FF0000"/>
          <w:lang w:val="hr-HR"/>
        </w:rPr>
        <w:t xml:space="preserve"> </w:t>
      </w:r>
      <w:r w:rsidRPr="002D5E1A">
        <w:rPr>
          <w:rFonts w:ascii="Cambria" w:hAnsi="Cambria" w:cs="Arial"/>
          <w:color w:val="000000"/>
          <w:lang w:val="hr-HR"/>
        </w:rPr>
        <w:t xml:space="preserve">za rashode za nabavu proizvedene dugotrajne imovine, </w:t>
      </w:r>
    </w:p>
    <w:p w14:paraId="186C1F20" w14:textId="77777777" w:rsidR="002D5E1A" w:rsidRPr="002D5E1A" w:rsidRDefault="002D5E1A" w:rsidP="002D5E1A">
      <w:pPr>
        <w:numPr>
          <w:ilvl w:val="0"/>
          <w:numId w:val="8"/>
        </w:numPr>
        <w:contextualSpacing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color w:val="000000"/>
          <w:lang w:val="hr-HR"/>
        </w:rPr>
        <w:lastRenderedPageBreak/>
        <w:t xml:space="preserve"> </w:t>
      </w:r>
      <w:r w:rsidRPr="002D5E1A">
        <w:rPr>
          <w:rFonts w:ascii="Cambria" w:hAnsi="Cambria" w:cs="Arial"/>
          <w:lang w:val="hr-HR"/>
        </w:rPr>
        <w:t>Za izgradnju oborinske odvodnje Trilj planirani rashodi iznose 26.545,00 eura za rashode za nabavu proizvedene dugotrajne imovine,</w:t>
      </w:r>
    </w:p>
    <w:p w14:paraId="06F2BC1C" w14:textId="77777777" w:rsidR="002D5E1A" w:rsidRPr="002D5E1A" w:rsidRDefault="002D5E1A" w:rsidP="002D5E1A">
      <w:pPr>
        <w:numPr>
          <w:ilvl w:val="0"/>
          <w:numId w:val="8"/>
        </w:numPr>
        <w:contextualSpacing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>Za izgradnju parkirališta uz groblje Košute planirani rashodi iznose 54.817,00 eura za rashode za nabavu proizvedene dugotrajne imovine,</w:t>
      </w:r>
    </w:p>
    <w:p w14:paraId="29273B77" w14:textId="77777777" w:rsidR="002D5E1A" w:rsidRPr="002D5E1A" w:rsidRDefault="002D5E1A" w:rsidP="002D5E1A">
      <w:pPr>
        <w:numPr>
          <w:ilvl w:val="0"/>
          <w:numId w:val="8"/>
        </w:numPr>
        <w:contextualSpacing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>Za izgradnju parkirališta Trilj planirani rashodi iznose 132.723,00 eura za rashode za nabavu proizvedene dugotrajne imovine,</w:t>
      </w:r>
    </w:p>
    <w:p w14:paraId="61210E08" w14:textId="77777777" w:rsidR="002D5E1A" w:rsidRPr="002D5E1A" w:rsidRDefault="002D5E1A" w:rsidP="002D5E1A">
      <w:pPr>
        <w:numPr>
          <w:ilvl w:val="0"/>
          <w:numId w:val="8"/>
        </w:numPr>
        <w:contextualSpacing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Za izgradnju nogostupa </w:t>
      </w:r>
      <w:proofErr w:type="spellStart"/>
      <w:r w:rsidRPr="002D5E1A">
        <w:rPr>
          <w:rFonts w:ascii="Cambria" w:hAnsi="Cambria" w:cs="Arial"/>
          <w:lang w:val="hr-HR"/>
        </w:rPr>
        <w:t>Čaporice</w:t>
      </w:r>
      <w:proofErr w:type="spellEnd"/>
      <w:r w:rsidRPr="002D5E1A">
        <w:rPr>
          <w:rFonts w:ascii="Cambria" w:hAnsi="Cambria" w:cs="Arial"/>
          <w:lang w:val="hr-HR"/>
        </w:rPr>
        <w:t xml:space="preserve"> uz državnu cestu planirani rashodi iznose 26.545,00 eura za rashode za nabavu proizvedene dugotrajne imovine,</w:t>
      </w:r>
    </w:p>
    <w:p w14:paraId="4C2445E3" w14:textId="77777777" w:rsidR="002D5E1A" w:rsidRPr="002D5E1A" w:rsidRDefault="002D5E1A" w:rsidP="002D5E1A">
      <w:pPr>
        <w:numPr>
          <w:ilvl w:val="0"/>
          <w:numId w:val="8"/>
        </w:numPr>
        <w:contextualSpacing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Za izgradnju nogostupa i ulaza u naselje </w:t>
      </w:r>
      <w:proofErr w:type="spellStart"/>
      <w:r w:rsidRPr="002D5E1A">
        <w:rPr>
          <w:rFonts w:ascii="Cambria" w:hAnsi="Cambria" w:cs="Arial"/>
          <w:lang w:val="hr-HR"/>
        </w:rPr>
        <w:t>Budimiri</w:t>
      </w:r>
      <w:proofErr w:type="spellEnd"/>
      <w:r w:rsidRPr="002D5E1A">
        <w:rPr>
          <w:rFonts w:ascii="Cambria" w:hAnsi="Cambria" w:cs="Arial"/>
          <w:lang w:val="hr-HR"/>
        </w:rPr>
        <w:t xml:space="preserve"> planirani rashodi iznose 26.545,00 eura za rashode za nabavu proizvedene dugotrajne imovine,</w:t>
      </w:r>
    </w:p>
    <w:p w14:paraId="2699EE68" w14:textId="77777777" w:rsidR="002D5E1A" w:rsidRPr="002D5E1A" w:rsidRDefault="002D5E1A" w:rsidP="002D5E1A">
      <w:pPr>
        <w:numPr>
          <w:ilvl w:val="0"/>
          <w:numId w:val="8"/>
        </w:numPr>
        <w:contextualSpacing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>Za izgradnju nogostupa Trilj – Šušnjare planirani rashodi iznose 19.908,00 eura za rashode za nabavu proizvedene dugotrajne imovine,</w:t>
      </w:r>
    </w:p>
    <w:p w14:paraId="7A5BD68E" w14:textId="77777777" w:rsidR="002D5E1A" w:rsidRPr="002D5E1A" w:rsidRDefault="002D5E1A" w:rsidP="002D5E1A">
      <w:pPr>
        <w:numPr>
          <w:ilvl w:val="0"/>
          <w:numId w:val="8"/>
        </w:numPr>
        <w:contextualSpacing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Za proširenje županijske ceste </w:t>
      </w:r>
      <w:proofErr w:type="spellStart"/>
      <w:r w:rsidRPr="002D5E1A">
        <w:rPr>
          <w:rFonts w:ascii="Cambria" w:hAnsi="Cambria" w:cs="Arial"/>
          <w:lang w:val="hr-HR"/>
        </w:rPr>
        <w:t>Kukuzovac</w:t>
      </w:r>
      <w:proofErr w:type="spellEnd"/>
      <w:r w:rsidRPr="002D5E1A">
        <w:rPr>
          <w:rFonts w:ascii="Cambria" w:hAnsi="Cambria" w:cs="Arial"/>
          <w:lang w:val="hr-HR"/>
        </w:rPr>
        <w:t>-Vojnić planirani rashodi iznose 39.817,00 eura za rashode za nabavu proizvedene dugotrajne imovine,</w:t>
      </w:r>
    </w:p>
    <w:p w14:paraId="3043106E" w14:textId="77777777" w:rsidR="002D5E1A" w:rsidRPr="002D5E1A" w:rsidRDefault="002D5E1A" w:rsidP="002D5E1A">
      <w:pPr>
        <w:numPr>
          <w:ilvl w:val="0"/>
          <w:numId w:val="8"/>
        </w:numPr>
        <w:contextualSpacing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>Za izgradnju komunalne infrastrukture u stambenim zonama planirani rashodi iznose 11.000,00 eura za rashode za nabavu proizvedene dugotrajne imovine.</w:t>
      </w:r>
    </w:p>
    <w:p w14:paraId="17DA15C5" w14:textId="77777777" w:rsidR="002D5E1A" w:rsidRPr="002D5E1A" w:rsidRDefault="002D5E1A" w:rsidP="002D5E1A">
      <w:pPr>
        <w:rPr>
          <w:rFonts w:ascii="Cambria" w:hAnsi="Cambria" w:cs="Arial"/>
          <w:lang w:val="hr-HR"/>
        </w:rPr>
      </w:pPr>
    </w:p>
    <w:p w14:paraId="2481D6D2" w14:textId="77777777" w:rsidR="002D5E1A" w:rsidRPr="002D5E1A" w:rsidRDefault="002D5E1A" w:rsidP="002D5E1A">
      <w:pPr>
        <w:jc w:val="both"/>
        <w:rPr>
          <w:rFonts w:ascii="Cambria" w:hAnsi="Cambria" w:cs="Arial"/>
          <w:b/>
          <w:bCs/>
          <w:lang w:val="hr-HR"/>
        </w:rPr>
      </w:pPr>
      <w:r w:rsidRPr="002D5E1A">
        <w:rPr>
          <w:rFonts w:ascii="Cambria" w:hAnsi="Cambria" w:cs="Arial"/>
          <w:b/>
          <w:bCs/>
          <w:lang w:val="hr-HR"/>
        </w:rPr>
        <w:t>Program 1009 Priprema projekata za financiranje iz EU fondova, planiran u iznosu od 13.272,00 eura</w:t>
      </w:r>
    </w:p>
    <w:p w14:paraId="241B0F3B" w14:textId="77777777" w:rsidR="002D5E1A" w:rsidRPr="002D5E1A" w:rsidRDefault="002D5E1A" w:rsidP="002D5E1A">
      <w:pPr>
        <w:jc w:val="both"/>
        <w:rPr>
          <w:rFonts w:ascii="Cambria" w:hAnsi="Cambria" w:cs="Arial"/>
          <w:b/>
          <w:bCs/>
          <w:lang w:val="hr-HR"/>
        </w:rPr>
      </w:pPr>
    </w:p>
    <w:p w14:paraId="3D241536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tekuće rashode za financiranje projekata iz EU fondova planirani rashodi iznose 13.272,00 eura za materijalne rashode.</w:t>
      </w:r>
    </w:p>
    <w:p w14:paraId="2C4E9D19" w14:textId="77777777" w:rsidR="002D5E1A" w:rsidRPr="002D5E1A" w:rsidRDefault="002D5E1A" w:rsidP="002D5E1A">
      <w:pPr>
        <w:jc w:val="both"/>
        <w:rPr>
          <w:rFonts w:ascii="Cambria" w:hAnsi="Cambria" w:cs="Arial"/>
          <w:b/>
          <w:bCs/>
          <w:lang w:val="hr-HR"/>
        </w:rPr>
      </w:pPr>
    </w:p>
    <w:p w14:paraId="5EED91CF" w14:textId="77777777" w:rsidR="002D5E1A" w:rsidRPr="002D5E1A" w:rsidRDefault="002D5E1A" w:rsidP="002D5E1A">
      <w:pPr>
        <w:jc w:val="both"/>
        <w:rPr>
          <w:rFonts w:ascii="Cambria" w:hAnsi="Cambria" w:cs="Arial"/>
          <w:b/>
          <w:bCs/>
          <w:lang w:val="hr-HR"/>
        </w:rPr>
      </w:pPr>
      <w:r w:rsidRPr="002D5E1A">
        <w:rPr>
          <w:rFonts w:ascii="Cambria" w:hAnsi="Cambria" w:cs="Arial"/>
          <w:b/>
          <w:bCs/>
          <w:lang w:val="hr-HR"/>
        </w:rPr>
        <w:t>GLAVA 3 OSTALE JAVNE POTREBE PLANIRANO U IZNOSU OD 3.001.945,00 EURA</w:t>
      </w:r>
    </w:p>
    <w:p w14:paraId="5AFFA836" w14:textId="77777777" w:rsidR="002D5E1A" w:rsidRPr="002D5E1A" w:rsidRDefault="002D5E1A" w:rsidP="002D5E1A">
      <w:pPr>
        <w:jc w:val="both"/>
        <w:rPr>
          <w:rFonts w:ascii="Cambria" w:hAnsi="Cambria" w:cs="Arial"/>
          <w:b/>
          <w:bCs/>
          <w:lang w:val="hr-HR"/>
        </w:rPr>
      </w:pPr>
    </w:p>
    <w:p w14:paraId="1CE4FCAE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Program 1006 Protupožarna i civilna zaštita, planiran u iznosu od 173.466,00 eura</w:t>
      </w:r>
    </w:p>
    <w:p w14:paraId="17BE699E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</w:p>
    <w:p w14:paraId="7EE69408" w14:textId="77777777" w:rsidR="002D5E1A" w:rsidRPr="002D5E1A" w:rsidRDefault="002D5E1A" w:rsidP="002D5E1A">
      <w:pPr>
        <w:numPr>
          <w:ilvl w:val="0"/>
          <w:numId w:val="10"/>
        </w:numPr>
        <w:ind w:left="851" w:hanging="284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protupožarnu zaštitu planirani rashodi iznose 130.995,00 eura, od toga materijalni rashodi iznose 6.636,00 eura i ostali rashodi iznose 124.359,00 eura </w:t>
      </w:r>
    </w:p>
    <w:p w14:paraId="6EC9FB9A" w14:textId="77777777" w:rsidR="002D5E1A" w:rsidRPr="002D5E1A" w:rsidRDefault="002D5E1A" w:rsidP="002D5E1A">
      <w:pPr>
        <w:numPr>
          <w:ilvl w:val="0"/>
          <w:numId w:val="10"/>
        </w:numPr>
        <w:ind w:left="851" w:hanging="284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održavanje vatrogasnog doma planirani rashodi iznose 7.963,00 eura za materijalne rashode, </w:t>
      </w:r>
    </w:p>
    <w:p w14:paraId="55C63728" w14:textId="77777777" w:rsidR="002D5E1A" w:rsidRPr="002D5E1A" w:rsidRDefault="002D5E1A" w:rsidP="002D5E1A">
      <w:pPr>
        <w:numPr>
          <w:ilvl w:val="0"/>
          <w:numId w:val="10"/>
        </w:numPr>
        <w:ind w:left="851" w:hanging="284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civilnu zaštitu planirani rashodi iznose 19.908,00 eura, od toga:</w:t>
      </w:r>
    </w:p>
    <w:p w14:paraId="303EEF3F" w14:textId="77777777" w:rsidR="002D5E1A" w:rsidRPr="002D5E1A" w:rsidRDefault="002D5E1A" w:rsidP="002D5E1A">
      <w:pPr>
        <w:numPr>
          <w:ilvl w:val="0"/>
          <w:numId w:val="9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Materijalni rashodi iznose 13.272,00 eura </w:t>
      </w:r>
    </w:p>
    <w:p w14:paraId="796D0512" w14:textId="77777777" w:rsidR="002D5E1A" w:rsidRPr="002D5E1A" w:rsidRDefault="002D5E1A" w:rsidP="002D5E1A">
      <w:pPr>
        <w:numPr>
          <w:ilvl w:val="0"/>
          <w:numId w:val="9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Rashodi za nabavu proizvedene dugotrajne imovine iznose 6.636,00 eura </w:t>
      </w:r>
    </w:p>
    <w:p w14:paraId="666884CA" w14:textId="77777777" w:rsidR="002D5E1A" w:rsidRPr="002D5E1A" w:rsidRDefault="002D5E1A" w:rsidP="002D5E1A">
      <w:pPr>
        <w:numPr>
          <w:ilvl w:val="0"/>
          <w:numId w:val="10"/>
        </w:numPr>
        <w:spacing w:after="200"/>
        <w:ind w:left="1078" w:hanging="284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sufinanciranje Hrvatske gorske službe spašavanja planirani rashodi iznose 14.600,00 eura za ostale rashode. </w:t>
      </w:r>
    </w:p>
    <w:p w14:paraId="52BB1FF5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Program 1007 Razvoj turizma, planiran u iznosu od 209.356,00 eura</w:t>
      </w:r>
    </w:p>
    <w:p w14:paraId="6FC5ED64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</w:p>
    <w:p w14:paraId="17310B0B" w14:textId="77777777" w:rsidR="002D5E1A" w:rsidRPr="002D5E1A" w:rsidRDefault="002D5E1A" w:rsidP="002D5E1A">
      <w:pPr>
        <w:numPr>
          <w:ilvl w:val="0"/>
          <w:numId w:val="11"/>
        </w:numPr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Za rad turističke zajednice planirani rashodi iznose 132.723,00 eura za ostale rashode, </w:t>
      </w:r>
    </w:p>
    <w:p w14:paraId="4F816642" w14:textId="77777777" w:rsidR="002D5E1A" w:rsidRPr="002D5E1A" w:rsidRDefault="002D5E1A" w:rsidP="002D5E1A">
      <w:pPr>
        <w:numPr>
          <w:ilvl w:val="0"/>
          <w:numId w:val="11"/>
        </w:numPr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>Za uređenje plaža na Cetini planirani rashodi iznose 10.272,00 eura za rashode za dodatna ulaganja na nefinancijskoj imovini,</w:t>
      </w:r>
    </w:p>
    <w:p w14:paraId="323CD3D6" w14:textId="77777777" w:rsidR="002D5E1A" w:rsidRPr="002D5E1A" w:rsidRDefault="002D5E1A" w:rsidP="002D5E1A">
      <w:pPr>
        <w:numPr>
          <w:ilvl w:val="0"/>
          <w:numId w:val="11"/>
        </w:numPr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Za uređenje šetnice uz Cetinu i Rudu planirani rashodi iznose 39.817,00 eura za rashode za nabavu proizvedene dugotrajne imovine, </w:t>
      </w:r>
    </w:p>
    <w:p w14:paraId="629774C2" w14:textId="77777777" w:rsidR="002D5E1A" w:rsidRPr="002D5E1A" w:rsidRDefault="002D5E1A" w:rsidP="002D5E1A">
      <w:pPr>
        <w:numPr>
          <w:ilvl w:val="0"/>
          <w:numId w:val="11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 uređenje bunara i lokvi – Velić planirani rashodi iznose 26.544,00 eura, od toga:</w:t>
      </w:r>
    </w:p>
    <w:p w14:paraId="67672345" w14:textId="77777777" w:rsidR="002D5E1A" w:rsidRPr="002D5E1A" w:rsidRDefault="002D5E1A" w:rsidP="002D5E1A">
      <w:pPr>
        <w:numPr>
          <w:ilvl w:val="0"/>
          <w:numId w:val="25"/>
        </w:numPr>
        <w:ind w:left="851" w:hanging="284"/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>Rashodi za nabavu proizvedene dugotrajne imovine iznose 6.636,00 eura,</w:t>
      </w:r>
    </w:p>
    <w:p w14:paraId="7AC10460" w14:textId="77777777" w:rsidR="002D5E1A" w:rsidRPr="002D5E1A" w:rsidRDefault="002D5E1A" w:rsidP="002D5E1A">
      <w:pPr>
        <w:numPr>
          <w:ilvl w:val="0"/>
          <w:numId w:val="25"/>
        </w:numPr>
        <w:spacing w:after="200"/>
        <w:ind w:left="851" w:hanging="284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Rashodi za dodatna ulaganja na nefinancijskoj imovini iznose 19.908,00 eura </w:t>
      </w:r>
    </w:p>
    <w:p w14:paraId="59D1CFCF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lastRenderedPageBreak/>
        <w:t>Program 1008 Razvoj poljoprivrede i poduzetništva, planiran u iznosu od 2.619.123,00 eura</w:t>
      </w:r>
    </w:p>
    <w:p w14:paraId="611E18A1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</w:p>
    <w:p w14:paraId="5AA3CFEC" w14:textId="77777777" w:rsidR="002D5E1A" w:rsidRPr="002D5E1A" w:rsidRDefault="002D5E1A" w:rsidP="002D5E1A">
      <w:pPr>
        <w:numPr>
          <w:ilvl w:val="0"/>
          <w:numId w:val="12"/>
        </w:numPr>
        <w:spacing w:line="276" w:lineRule="auto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poticanje razvoja poljoprivrede i poduzetništva planirani rashodi iznose 69.015,00 eura, od toga:</w:t>
      </w:r>
    </w:p>
    <w:p w14:paraId="596C7F1A" w14:textId="77777777" w:rsidR="002D5E1A" w:rsidRPr="002D5E1A" w:rsidRDefault="002D5E1A" w:rsidP="002D5E1A">
      <w:pPr>
        <w:numPr>
          <w:ilvl w:val="0"/>
          <w:numId w:val="26"/>
        </w:numPr>
        <w:spacing w:line="276" w:lineRule="auto"/>
        <w:ind w:left="851" w:hanging="284"/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>Subvencije  iznose 66.361,00 eura,</w:t>
      </w:r>
    </w:p>
    <w:p w14:paraId="3254F7A4" w14:textId="77777777" w:rsidR="002D5E1A" w:rsidRPr="002D5E1A" w:rsidRDefault="002D5E1A" w:rsidP="002D5E1A">
      <w:pPr>
        <w:numPr>
          <w:ilvl w:val="0"/>
          <w:numId w:val="26"/>
        </w:numPr>
        <w:spacing w:line="276" w:lineRule="auto"/>
        <w:ind w:left="851" w:hanging="284"/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lang w:val="hr-HR"/>
        </w:rPr>
        <w:t>Ostali rashodi iznose 2.654,00 eura,</w:t>
      </w:r>
    </w:p>
    <w:p w14:paraId="00AD1756" w14:textId="77777777" w:rsidR="002D5E1A" w:rsidRPr="002D5E1A" w:rsidRDefault="002D5E1A" w:rsidP="002D5E1A">
      <w:pPr>
        <w:numPr>
          <w:ilvl w:val="0"/>
          <w:numId w:val="12"/>
        </w:numPr>
        <w:shd w:val="clear" w:color="auto" w:fill="FFFFFF"/>
        <w:spacing w:line="276" w:lineRule="auto"/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redovno poslovanje </w:t>
      </w:r>
      <w:proofErr w:type="spellStart"/>
      <w:r w:rsidRPr="002D5E1A">
        <w:rPr>
          <w:rFonts w:ascii="Cambria" w:hAnsi="Cambria" w:cs="Arial"/>
          <w:lang w:val="hr-HR"/>
        </w:rPr>
        <w:t>CEKOM</w:t>
      </w:r>
      <w:proofErr w:type="spellEnd"/>
      <w:r w:rsidRPr="002D5E1A">
        <w:rPr>
          <w:rFonts w:ascii="Cambria" w:hAnsi="Cambria" w:cs="Arial"/>
          <w:lang w:val="hr-HR"/>
        </w:rPr>
        <w:t xml:space="preserve">-a planirani rashodi iznose 2.141.322,00, od toga: </w:t>
      </w:r>
    </w:p>
    <w:p w14:paraId="0B650008" w14:textId="77777777" w:rsidR="002D5E1A" w:rsidRPr="002D5E1A" w:rsidRDefault="002D5E1A" w:rsidP="002D5E1A">
      <w:pPr>
        <w:numPr>
          <w:ilvl w:val="0"/>
          <w:numId w:val="23"/>
        </w:numPr>
        <w:shd w:val="clear" w:color="auto" w:fill="FFFFFF"/>
        <w:spacing w:line="276" w:lineRule="auto"/>
        <w:ind w:left="851" w:hanging="284"/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Plaće iznose 203.463,00 eura,</w:t>
      </w:r>
    </w:p>
    <w:p w14:paraId="3CBEF8D1" w14:textId="77777777" w:rsidR="002D5E1A" w:rsidRPr="002D5E1A" w:rsidRDefault="002D5E1A" w:rsidP="002D5E1A">
      <w:pPr>
        <w:numPr>
          <w:ilvl w:val="0"/>
          <w:numId w:val="23"/>
        </w:numPr>
        <w:shd w:val="clear" w:color="auto" w:fill="FFFFFF"/>
        <w:spacing w:line="276" w:lineRule="auto"/>
        <w:ind w:left="851" w:hanging="284"/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Materijalni rashodi iznose 72.506,00 eura</w:t>
      </w:r>
    </w:p>
    <w:p w14:paraId="055C3AF7" w14:textId="77777777" w:rsidR="002D5E1A" w:rsidRPr="002D5E1A" w:rsidRDefault="002D5E1A" w:rsidP="002D5E1A">
      <w:pPr>
        <w:numPr>
          <w:ilvl w:val="0"/>
          <w:numId w:val="23"/>
        </w:numPr>
        <w:shd w:val="clear" w:color="auto" w:fill="FFFFFF"/>
        <w:spacing w:line="276" w:lineRule="auto"/>
        <w:ind w:left="851" w:hanging="284"/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Financijski rashodi iznose 398 eura</w:t>
      </w:r>
    </w:p>
    <w:p w14:paraId="3E4EC709" w14:textId="77777777" w:rsidR="002D5E1A" w:rsidRPr="002D5E1A" w:rsidRDefault="002D5E1A" w:rsidP="002D5E1A">
      <w:pPr>
        <w:numPr>
          <w:ilvl w:val="0"/>
          <w:numId w:val="23"/>
        </w:numPr>
        <w:shd w:val="clear" w:color="auto" w:fill="FFFFFF"/>
        <w:spacing w:line="276" w:lineRule="auto"/>
        <w:ind w:left="851" w:hanging="284"/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Pomoći dane u inozemstvo i unutar općeg proračuna iznose 199.084,00 eura</w:t>
      </w:r>
    </w:p>
    <w:p w14:paraId="6F366BAC" w14:textId="77777777" w:rsidR="002D5E1A" w:rsidRPr="002D5E1A" w:rsidRDefault="002D5E1A" w:rsidP="002D5E1A">
      <w:pPr>
        <w:numPr>
          <w:ilvl w:val="0"/>
          <w:numId w:val="23"/>
        </w:numPr>
        <w:shd w:val="clear" w:color="auto" w:fill="FFFFFF"/>
        <w:spacing w:line="276" w:lineRule="auto"/>
        <w:ind w:left="851" w:hanging="284"/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Rashodi za nabavu proizvedene dugotrajne imovine iznose 1.665.871,00 eura</w:t>
      </w:r>
    </w:p>
    <w:p w14:paraId="15CDA9A9" w14:textId="77777777" w:rsidR="002D5E1A" w:rsidRPr="002D5E1A" w:rsidRDefault="002D5E1A" w:rsidP="002D5E1A">
      <w:pPr>
        <w:numPr>
          <w:ilvl w:val="0"/>
          <w:numId w:val="12"/>
        </w:numPr>
        <w:shd w:val="clear" w:color="auto" w:fill="FFFFFF"/>
        <w:spacing w:line="276" w:lineRule="auto"/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inovativno edukacijsko-poduzetnički model za transformaciju grada Trilja planirani rashodi iznose 262.791,00 eura, od toga:</w:t>
      </w:r>
    </w:p>
    <w:p w14:paraId="0DF27BC2" w14:textId="77777777" w:rsidR="002D5E1A" w:rsidRPr="002D5E1A" w:rsidRDefault="002D5E1A" w:rsidP="002D5E1A">
      <w:pPr>
        <w:numPr>
          <w:ilvl w:val="0"/>
          <w:numId w:val="41"/>
        </w:numPr>
        <w:shd w:val="clear" w:color="auto" w:fill="FFFFFF"/>
        <w:spacing w:line="276" w:lineRule="auto"/>
        <w:ind w:left="851" w:hanging="284"/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Rashodi za zaposlene iznose 37.162,00 eura</w:t>
      </w:r>
    </w:p>
    <w:p w14:paraId="2A828045" w14:textId="77777777" w:rsidR="002D5E1A" w:rsidRPr="002D5E1A" w:rsidRDefault="002D5E1A" w:rsidP="002D5E1A">
      <w:pPr>
        <w:numPr>
          <w:ilvl w:val="0"/>
          <w:numId w:val="41"/>
        </w:numPr>
        <w:shd w:val="clear" w:color="auto" w:fill="FFFFFF"/>
        <w:spacing w:line="276" w:lineRule="auto"/>
        <w:ind w:left="851" w:hanging="284"/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Materijalni rashodi iznose 92.906,00 eura</w:t>
      </w:r>
    </w:p>
    <w:p w14:paraId="6B7F92C8" w14:textId="77777777" w:rsidR="002D5E1A" w:rsidRPr="002D5E1A" w:rsidRDefault="002D5E1A" w:rsidP="002D5E1A">
      <w:pPr>
        <w:numPr>
          <w:ilvl w:val="0"/>
          <w:numId w:val="41"/>
        </w:numPr>
        <w:shd w:val="clear" w:color="auto" w:fill="FFFFFF"/>
        <w:spacing w:line="276" w:lineRule="auto"/>
        <w:ind w:left="851" w:hanging="284"/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Rashodi za nabavu proizvedene dugotrajne imovine iznose 132.723,00 eura</w:t>
      </w:r>
    </w:p>
    <w:p w14:paraId="182EF9F2" w14:textId="77777777" w:rsidR="002D5E1A" w:rsidRPr="002D5E1A" w:rsidRDefault="002D5E1A" w:rsidP="002D5E1A">
      <w:pPr>
        <w:numPr>
          <w:ilvl w:val="0"/>
          <w:numId w:val="12"/>
        </w:numPr>
        <w:shd w:val="clear" w:color="auto" w:fill="FFFFFF"/>
        <w:spacing w:line="276" w:lineRule="auto"/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poticanje demografskih mjera planirani rashodi iznose 132.723,00 eura za ostale rashode, </w:t>
      </w:r>
    </w:p>
    <w:p w14:paraId="5D3772FB" w14:textId="77777777" w:rsidR="002D5E1A" w:rsidRPr="002D5E1A" w:rsidRDefault="002D5E1A" w:rsidP="002D5E1A">
      <w:pPr>
        <w:numPr>
          <w:ilvl w:val="0"/>
          <w:numId w:val="12"/>
        </w:numPr>
        <w:shd w:val="clear" w:color="auto" w:fill="FFFFFF"/>
        <w:spacing w:line="276" w:lineRule="auto"/>
        <w:contextualSpacing/>
        <w:jc w:val="both"/>
        <w:rPr>
          <w:rFonts w:ascii="Cambria" w:hAnsi="Cambria" w:cs="Arial"/>
          <w:color w:val="000000"/>
          <w:lang w:val="hr-HR"/>
        </w:rPr>
      </w:pPr>
      <w:r w:rsidRPr="002D5E1A">
        <w:rPr>
          <w:rFonts w:ascii="Cambria" w:hAnsi="Cambria" w:cs="Arial"/>
          <w:color w:val="000000"/>
          <w:lang w:val="hr-HR"/>
        </w:rPr>
        <w:t>Za plodove Dalmacije planirani rashodi iznose 13.272,00 eura za materijalne rashode.</w:t>
      </w:r>
    </w:p>
    <w:p w14:paraId="3342FE9F" w14:textId="77777777" w:rsidR="002D5E1A" w:rsidRPr="002D5E1A" w:rsidRDefault="002D5E1A" w:rsidP="002D5E1A">
      <w:pPr>
        <w:shd w:val="clear" w:color="auto" w:fill="FFFFFF"/>
        <w:ind w:left="785"/>
        <w:contextualSpacing/>
        <w:jc w:val="both"/>
        <w:rPr>
          <w:rFonts w:ascii="Cambria" w:hAnsi="Cambria" w:cs="Arial"/>
          <w:lang w:val="hr-HR"/>
        </w:rPr>
      </w:pPr>
    </w:p>
    <w:p w14:paraId="2C2EE1C5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RAZDJEL 2 DRUŠTVENE DJELATNOSTI PLANIRANE U IZNOSU OD 3.785.669,00 EURA</w:t>
      </w:r>
    </w:p>
    <w:p w14:paraId="1D980B66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</w:p>
    <w:p w14:paraId="6CFA10CF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GLAVA 1 PROGRAMI JAVNIH POTREBA PLANIRANI U IZNOSU OD 3.785.669,00 EURA</w:t>
      </w:r>
    </w:p>
    <w:p w14:paraId="5063BD59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</w:p>
    <w:p w14:paraId="1D63EBC1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Program 1009 Predškolski odgoj, planiran u iznosu od 872.747,00 eura</w:t>
      </w:r>
    </w:p>
    <w:p w14:paraId="1D581E96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</w:p>
    <w:p w14:paraId="589A214E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</w:p>
    <w:p w14:paraId="2BFC8BBF" w14:textId="77777777" w:rsidR="002D5E1A" w:rsidRPr="002D5E1A" w:rsidRDefault="002D5E1A" w:rsidP="002D5E1A">
      <w:pPr>
        <w:ind w:left="720"/>
        <w:jc w:val="both"/>
        <w:rPr>
          <w:rFonts w:ascii="Cambria" w:hAnsi="Cambria" w:cs="Arial"/>
          <w:b/>
          <w:lang w:val="hr-HR"/>
        </w:rPr>
      </w:pPr>
    </w:p>
    <w:p w14:paraId="1289F322" w14:textId="77777777" w:rsidR="002D5E1A" w:rsidRPr="002D5E1A" w:rsidRDefault="002D5E1A" w:rsidP="002D5E1A">
      <w:pPr>
        <w:numPr>
          <w:ilvl w:val="0"/>
          <w:numId w:val="27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redovan rad dječjih vrtića planirani rashodi iznose 806.386,00 eura, od toga:</w:t>
      </w:r>
    </w:p>
    <w:p w14:paraId="51412389" w14:textId="77777777" w:rsidR="002D5E1A" w:rsidRPr="002D5E1A" w:rsidRDefault="002D5E1A" w:rsidP="002D5E1A">
      <w:pPr>
        <w:numPr>
          <w:ilvl w:val="0"/>
          <w:numId w:val="28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Plaće iznose 642.910,00 eura</w:t>
      </w:r>
      <w:r w:rsidRPr="002D5E1A">
        <w:rPr>
          <w:rFonts w:ascii="Cambria" w:hAnsi="Cambria" w:cs="Arial"/>
          <w:color w:val="000000"/>
          <w:lang w:val="hr-HR"/>
        </w:rPr>
        <w:t xml:space="preserve">, </w:t>
      </w:r>
    </w:p>
    <w:p w14:paraId="4AFD23D9" w14:textId="77777777" w:rsidR="002D5E1A" w:rsidRPr="002D5E1A" w:rsidRDefault="002D5E1A" w:rsidP="002D5E1A">
      <w:pPr>
        <w:numPr>
          <w:ilvl w:val="0"/>
          <w:numId w:val="28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Materijalni rashodi iznose 157.503,00 eura,</w:t>
      </w:r>
    </w:p>
    <w:p w14:paraId="6C5516F1" w14:textId="77777777" w:rsidR="002D5E1A" w:rsidRPr="002D5E1A" w:rsidRDefault="002D5E1A" w:rsidP="002D5E1A">
      <w:pPr>
        <w:numPr>
          <w:ilvl w:val="0"/>
          <w:numId w:val="28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Financijski rashodi iznose 1.991,00 eura, </w:t>
      </w:r>
    </w:p>
    <w:p w14:paraId="175E16F6" w14:textId="77777777" w:rsidR="002D5E1A" w:rsidRPr="002D5E1A" w:rsidRDefault="002D5E1A" w:rsidP="002D5E1A">
      <w:pPr>
        <w:numPr>
          <w:ilvl w:val="0"/>
          <w:numId w:val="28"/>
        </w:numPr>
        <w:contextualSpacing/>
        <w:jc w:val="both"/>
        <w:rPr>
          <w:rFonts w:ascii="Cambria" w:hAnsi="Cambria" w:cs="Arial"/>
          <w:color w:val="000000"/>
          <w:lang w:val="hr-HR"/>
        </w:rPr>
      </w:pPr>
      <w:r w:rsidRPr="002D5E1A">
        <w:rPr>
          <w:rFonts w:ascii="Cambria" w:hAnsi="Cambria" w:cs="Arial"/>
          <w:color w:val="000000"/>
          <w:lang w:val="hr-HR"/>
        </w:rPr>
        <w:t>Rashodi za nabavu proizvedene dugotrajne imovine iznose 3.982,00 eura</w:t>
      </w:r>
    </w:p>
    <w:p w14:paraId="0FA39524" w14:textId="77777777" w:rsidR="002D5E1A" w:rsidRPr="002D5E1A" w:rsidRDefault="002D5E1A" w:rsidP="002D5E1A">
      <w:pPr>
        <w:numPr>
          <w:ilvl w:val="0"/>
          <w:numId w:val="27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dogradnju dječjeg vrtića Trilj planirani rashodi iznose 26.545,00 eura za rashode za nabavu nefinancijske imovine,</w:t>
      </w:r>
    </w:p>
    <w:p w14:paraId="119D3B48" w14:textId="77777777" w:rsidR="002D5E1A" w:rsidRPr="002D5E1A" w:rsidRDefault="002D5E1A" w:rsidP="002D5E1A">
      <w:pPr>
        <w:numPr>
          <w:ilvl w:val="0"/>
          <w:numId w:val="27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sufinanciranje dječjih vrtića planirani rashodi iznose 39.816,00 eura, od toga:</w:t>
      </w:r>
    </w:p>
    <w:p w14:paraId="57F7EB48" w14:textId="77777777" w:rsidR="002D5E1A" w:rsidRPr="002D5E1A" w:rsidRDefault="002D5E1A" w:rsidP="002D5E1A">
      <w:pPr>
        <w:numPr>
          <w:ilvl w:val="0"/>
          <w:numId w:val="42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Materijalni rashodi iznose 23.890,00 eura</w:t>
      </w:r>
    </w:p>
    <w:p w14:paraId="5D0A16DA" w14:textId="77777777" w:rsidR="002D5E1A" w:rsidRPr="002D5E1A" w:rsidRDefault="002D5E1A" w:rsidP="002D5E1A">
      <w:pPr>
        <w:numPr>
          <w:ilvl w:val="0"/>
          <w:numId w:val="42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Ostali rashodi iznose 2.654,00 eura</w:t>
      </w:r>
    </w:p>
    <w:p w14:paraId="671B8009" w14:textId="77777777" w:rsidR="002D5E1A" w:rsidRPr="002D5E1A" w:rsidRDefault="002D5E1A" w:rsidP="002D5E1A">
      <w:pPr>
        <w:numPr>
          <w:ilvl w:val="0"/>
          <w:numId w:val="42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Rashodi za nabavu proizvedene dugotrajne imovine iznose 13.272,00 eura</w:t>
      </w:r>
    </w:p>
    <w:p w14:paraId="250BC71E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</w:p>
    <w:p w14:paraId="4FE28850" w14:textId="77777777" w:rsidR="002D5E1A" w:rsidRPr="002D5E1A" w:rsidRDefault="002D5E1A" w:rsidP="002D5E1A">
      <w:pPr>
        <w:ind w:left="360"/>
        <w:jc w:val="both"/>
        <w:rPr>
          <w:rFonts w:ascii="Cambria" w:hAnsi="Cambria" w:cs="Arial"/>
          <w:lang w:val="hr-HR"/>
        </w:rPr>
      </w:pPr>
    </w:p>
    <w:p w14:paraId="40944AAA" w14:textId="77777777" w:rsidR="002D5E1A" w:rsidRPr="002D5E1A" w:rsidRDefault="002D5E1A" w:rsidP="002D5E1A">
      <w:pPr>
        <w:ind w:left="360"/>
        <w:jc w:val="both"/>
        <w:rPr>
          <w:rFonts w:ascii="Cambria" w:hAnsi="Cambria" w:cs="Arial"/>
          <w:lang w:val="hr-HR"/>
        </w:rPr>
      </w:pPr>
    </w:p>
    <w:p w14:paraId="1401414A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Program 1002 Rad udruga u kulturi, planiran u iznosu od 76.979,00 eura</w:t>
      </w:r>
    </w:p>
    <w:p w14:paraId="0F326C15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</w:p>
    <w:p w14:paraId="1C691DF3" w14:textId="77777777" w:rsidR="002D5E1A" w:rsidRPr="002D5E1A" w:rsidRDefault="002D5E1A" w:rsidP="002D5E1A">
      <w:pPr>
        <w:numPr>
          <w:ilvl w:val="0"/>
          <w:numId w:val="29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lastRenderedPageBreak/>
        <w:t>Za redovan rad udruga u kulturi planirani rashodi iznose 76.979,00 eura, od toga:</w:t>
      </w:r>
    </w:p>
    <w:p w14:paraId="07AEAF39" w14:textId="77777777" w:rsidR="002D5E1A" w:rsidRPr="002D5E1A" w:rsidRDefault="002D5E1A" w:rsidP="002D5E1A">
      <w:pPr>
        <w:numPr>
          <w:ilvl w:val="0"/>
          <w:numId w:val="14"/>
        </w:numPr>
        <w:ind w:left="851" w:hanging="284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Materijalni rashodi iznose 10.618,00 eura, </w:t>
      </w:r>
    </w:p>
    <w:p w14:paraId="5384DD2C" w14:textId="77777777" w:rsidR="002D5E1A" w:rsidRPr="002D5E1A" w:rsidRDefault="002D5E1A" w:rsidP="002D5E1A">
      <w:pPr>
        <w:numPr>
          <w:ilvl w:val="0"/>
          <w:numId w:val="14"/>
        </w:numPr>
        <w:spacing w:after="200"/>
        <w:ind w:left="851" w:hanging="284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Ostali rashodi iznose 66.361,00 eura </w:t>
      </w:r>
    </w:p>
    <w:p w14:paraId="2B25B50E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Program 1003 Muzej triljskog kraja, planiran u iznosu od 108.610,00 eura</w:t>
      </w:r>
    </w:p>
    <w:p w14:paraId="609FAC48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</w:p>
    <w:p w14:paraId="68A129F5" w14:textId="77777777" w:rsidR="002D5E1A" w:rsidRPr="002D5E1A" w:rsidRDefault="002D5E1A" w:rsidP="002D5E1A">
      <w:pPr>
        <w:numPr>
          <w:ilvl w:val="0"/>
          <w:numId w:val="15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redovan rad Muzeja triljskog kraja planirani rashodi iznose 38.806,00 eura, od toga:</w:t>
      </w:r>
    </w:p>
    <w:p w14:paraId="09D39A1D" w14:textId="77777777" w:rsidR="002D5E1A" w:rsidRPr="002D5E1A" w:rsidRDefault="002D5E1A" w:rsidP="002D5E1A">
      <w:pPr>
        <w:numPr>
          <w:ilvl w:val="0"/>
          <w:numId w:val="13"/>
        </w:numPr>
        <w:ind w:left="851" w:hanging="284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Rashodi za zaposlene iznose 22.732,00 eura,</w:t>
      </w:r>
    </w:p>
    <w:p w14:paraId="15CBF28D" w14:textId="77777777" w:rsidR="002D5E1A" w:rsidRPr="002D5E1A" w:rsidRDefault="002D5E1A" w:rsidP="002D5E1A">
      <w:pPr>
        <w:numPr>
          <w:ilvl w:val="0"/>
          <w:numId w:val="13"/>
        </w:numPr>
        <w:ind w:left="851" w:hanging="284"/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Materijalni rashodi iznose 15.808,00 eura, </w:t>
      </w:r>
    </w:p>
    <w:p w14:paraId="4C24BE8C" w14:textId="77777777" w:rsidR="002D5E1A" w:rsidRPr="002D5E1A" w:rsidRDefault="002D5E1A" w:rsidP="002D5E1A">
      <w:pPr>
        <w:numPr>
          <w:ilvl w:val="0"/>
          <w:numId w:val="13"/>
        </w:numPr>
        <w:ind w:left="851" w:hanging="284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Financijski rashodi iznose 266,00 eura,</w:t>
      </w:r>
    </w:p>
    <w:p w14:paraId="38AEEAF5" w14:textId="77777777" w:rsidR="002D5E1A" w:rsidRPr="002D5E1A" w:rsidRDefault="002D5E1A" w:rsidP="002D5E1A">
      <w:pPr>
        <w:numPr>
          <w:ilvl w:val="0"/>
          <w:numId w:val="15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opremanje muzeja planirani rashodi iznose 6.105,00 eura, od toga:</w:t>
      </w:r>
    </w:p>
    <w:p w14:paraId="29789AA3" w14:textId="77777777" w:rsidR="002D5E1A" w:rsidRPr="002D5E1A" w:rsidRDefault="002D5E1A" w:rsidP="002D5E1A">
      <w:pPr>
        <w:numPr>
          <w:ilvl w:val="0"/>
          <w:numId w:val="13"/>
        </w:numPr>
        <w:ind w:left="851" w:hanging="284"/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Rashodi za nabavu proizvedene dugotrajne imovine iznose 3.318,00 eura, </w:t>
      </w:r>
    </w:p>
    <w:p w14:paraId="12D12CB2" w14:textId="77777777" w:rsidR="002D5E1A" w:rsidRPr="002D5E1A" w:rsidRDefault="002D5E1A" w:rsidP="002D5E1A">
      <w:pPr>
        <w:numPr>
          <w:ilvl w:val="0"/>
          <w:numId w:val="13"/>
        </w:numPr>
        <w:ind w:left="851" w:hanging="284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Dodatna ulaganja na nefinancijskoj imovini iznose 2.787,00 eura </w:t>
      </w:r>
    </w:p>
    <w:p w14:paraId="7DAC5518" w14:textId="77777777" w:rsidR="002D5E1A" w:rsidRPr="002D5E1A" w:rsidRDefault="002D5E1A" w:rsidP="002D5E1A">
      <w:pPr>
        <w:numPr>
          <w:ilvl w:val="0"/>
          <w:numId w:val="15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program javnih potreba muzeja planirani rashodi iznose 63.699,00 eura, od toga:</w:t>
      </w:r>
    </w:p>
    <w:p w14:paraId="57496EE8" w14:textId="77777777" w:rsidR="002D5E1A" w:rsidRPr="002D5E1A" w:rsidRDefault="002D5E1A" w:rsidP="002D5E1A">
      <w:pPr>
        <w:numPr>
          <w:ilvl w:val="0"/>
          <w:numId w:val="13"/>
        </w:numPr>
        <w:ind w:left="851" w:hanging="284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Materijalni rashodi iznose 21.859,00 eura, </w:t>
      </w:r>
    </w:p>
    <w:p w14:paraId="3730976B" w14:textId="77777777" w:rsidR="002D5E1A" w:rsidRPr="002D5E1A" w:rsidRDefault="002D5E1A" w:rsidP="002D5E1A">
      <w:pPr>
        <w:numPr>
          <w:ilvl w:val="0"/>
          <w:numId w:val="13"/>
        </w:numPr>
        <w:spacing w:after="200"/>
        <w:ind w:left="851" w:hanging="284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Rashodi za nabavu proizvedene dugotrajne imovine  iznose 41.840,00 eura </w:t>
      </w:r>
    </w:p>
    <w:p w14:paraId="5E2DB53E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Program 1004 Gradska knjižnica planirano u iznosu od 25.080,00 eura</w:t>
      </w:r>
    </w:p>
    <w:p w14:paraId="1A8EEF68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</w:p>
    <w:p w14:paraId="78832120" w14:textId="77777777" w:rsidR="002D5E1A" w:rsidRPr="002D5E1A" w:rsidRDefault="002D5E1A" w:rsidP="002D5E1A">
      <w:pPr>
        <w:numPr>
          <w:ilvl w:val="0"/>
          <w:numId w:val="16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redovan rad Gradske knjižnice planirani rashodi iznose 18.440,00 eura, od toga:</w:t>
      </w:r>
    </w:p>
    <w:p w14:paraId="599AB93E" w14:textId="77777777" w:rsidR="002D5E1A" w:rsidRPr="002D5E1A" w:rsidRDefault="002D5E1A" w:rsidP="002D5E1A">
      <w:pPr>
        <w:numPr>
          <w:ilvl w:val="0"/>
          <w:numId w:val="13"/>
        </w:numPr>
        <w:ind w:left="851" w:hanging="284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Rashodi za zaposlene iznose 14.860,00 eura,</w:t>
      </w:r>
    </w:p>
    <w:p w14:paraId="1FC159AA" w14:textId="77777777" w:rsidR="002D5E1A" w:rsidRPr="002D5E1A" w:rsidRDefault="002D5E1A" w:rsidP="002D5E1A">
      <w:pPr>
        <w:numPr>
          <w:ilvl w:val="0"/>
          <w:numId w:val="13"/>
        </w:numPr>
        <w:ind w:left="851" w:hanging="284"/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Materijalni rashodi iznose 3.320,00 eura, </w:t>
      </w:r>
    </w:p>
    <w:p w14:paraId="579995F0" w14:textId="77777777" w:rsidR="002D5E1A" w:rsidRPr="002D5E1A" w:rsidRDefault="002D5E1A" w:rsidP="002D5E1A">
      <w:pPr>
        <w:numPr>
          <w:ilvl w:val="0"/>
          <w:numId w:val="13"/>
        </w:numPr>
        <w:ind w:left="851" w:hanging="284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Financijski rashodi  iznose 260,00 eura,</w:t>
      </w:r>
    </w:p>
    <w:p w14:paraId="3A1A0775" w14:textId="77777777" w:rsidR="002D5E1A" w:rsidRPr="002D5E1A" w:rsidRDefault="002D5E1A" w:rsidP="002D5E1A">
      <w:pPr>
        <w:numPr>
          <w:ilvl w:val="0"/>
          <w:numId w:val="16"/>
        </w:num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lang w:val="hr-HR"/>
        </w:rPr>
        <w:t>Za opremanje knjižnice planirani rashodi iznose 6.640,00 eura za rashode za nabavu proizvedene dugotrajne imovine.</w:t>
      </w:r>
    </w:p>
    <w:p w14:paraId="139CE33B" w14:textId="77777777" w:rsidR="002D5E1A" w:rsidRPr="002D5E1A" w:rsidRDefault="002D5E1A" w:rsidP="002D5E1A">
      <w:pPr>
        <w:ind w:left="720"/>
        <w:jc w:val="both"/>
        <w:rPr>
          <w:rFonts w:ascii="Cambria" w:hAnsi="Cambria" w:cs="Arial"/>
          <w:lang w:val="hr-HR"/>
        </w:rPr>
      </w:pPr>
    </w:p>
    <w:p w14:paraId="04C60C1B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 xml:space="preserve">Program 1005 Arheološka iskapanja na </w:t>
      </w:r>
      <w:proofErr w:type="spellStart"/>
      <w:r w:rsidRPr="002D5E1A">
        <w:rPr>
          <w:rFonts w:ascii="Cambria" w:hAnsi="Cambria" w:cs="Arial"/>
          <w:b/>
          <w:lang w:val="hr-HR"/>
        </w:rPr>
        <w:t>Gardunu</w:t>
      </w:r>
      <w:proofErr w:type="spellEnd"/>
      <w:r w:rsidRPr="002D5E1A">
        <w:rPr>
          <w:rFonts w:ascii="Cambria" w:hAnsi="Cambria" w:cs="Arial"/>
          <w:b/>
          <w:lang w:val="hr-HR"/>
        </w:rPr>
        <w:t>, planiran u iznosu od 3.982,00 eura</w:t>
      </w:r>
    </w:p>
    <w:p w14:paraId="3CCB07BB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</w:p>
    <w:p w14:paraId="53F452F2" w14:textId="77777777" w:rsidR="002D5E1A" w:rsidRPr="002D5E1A" w:rsidRDefault="002D5E1A" w:rsidP="002D5E1A">
      <w:pPr>
        <w:ind w:firstLine="567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Arheološka iskapanja na </w:t>
      </w:r>
      <w:proofErr w:type="spellStart"/>
      <w:r w:rsidRPr="002D5E1A">
        <w:rPr>
          <w:rFonts w:ascii="Cambria" w:hAnsi="Cambria" w:cs="Arial"/>
          <w:lang w:val="hr-HR"/>
        </w:rPr>
        <w:t>Gardunu</w:t>
      </w:r>
      <w:proofErr w:type="spellEnd"/>
      <w:r w:rsidRPr="002D5E1A">
        <w:rPr>
          <w:rFonts w:ascii="Cambria" w:hAnsi="Cambria" w:cs="Arial"/>
          <w:lang w:val="hr-HR"/>
        </w:rPr>
        <w:t xml:space="preserve"> planirani rashode iznose 3.982,00 eura za materijalne rashode.</w:t>
      </w:r>
    </w:p>
    <w:p w14:paraId="5F1EE8BA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</w:p>
    <w:p w14:paraId="3FD3071B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Program 1007 Izgradnja centralnog spomen obilježja Domovinskog rata, planiran u iznosu od 39.817,00 eura</w:t>
      </w:r>
    </w:p>
    <w:p w14:paraId="1DC460FD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</w:p>
    <w:p w14:paraId="11C99D02" w14:textId="77777777" w:rsidR="002D5E1A" w:rsidRPr="002D5E1A" w:rsidRDefault="002D5E1A" w:rsidP="002D5E1A">
      <w:pPr>
        <w:spacing w:after="200"/>
        <w:ind w:firstLine="567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izgradnju centralnog  spomen obilježja Domovinskog rata planirani rashodi iznose 39.817,00 eura za rashode za nabavu proizvedene dugotrajne imovine. </w:t>
      </w:r>
    </w:p>
    <w:p w14:paraId="7E991A0F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Program 1008 Religija, planiran u iznosu od 66.362,00 eura</w:t>
      </w:r>
    </w:p>
    <w:p w14:paraId="5289A477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</w:p>
    <w:p w14:paraId="05773C2E" w14:textId="77777777" w:rsidR="002D5E1A" w:rsidRPr="002D5E1A" w:rsidRDefault="002D5E1A" w:rsidP="002D5E1A">
      <w:pPr>
        <w:numPr>
          <w:ilvl w:val="0"/>
          <w:numId w:val="30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pomoć vjerskim zajednicama planirani rashodi iznose 39.817,00 eura za ostale rashode, </w:t>
      </w:r>
    </w:p>
    <w:p w14:paraId="4A4C671C" w14:textId="77777777" w:rsidR="002D5E1A" w:rsidRPr="002D5E1A" w:rsidRDefault="002D5E1A" w:rsidP="002D5E1A">
      <w:pPr>
        <w:numPr>
          <w:ilvl w:val="0"/>
          <w:numId w:val="30"/>
        </w:numPr>
        <w:spacing w:after="200"/>
        <w:ind w:left="714" w:hanging="357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izgradnju kapele Vedrine planirani rashodi iznose 26.545,00 eura za rashode za nabavu proizvedene dugotrajne imovine. </w:t>
      </w:r>
    </w:p>
    <w:p w14:paraId="701C7210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Program 1009 Politika, planiran u iznosu od 5.309,00 eura</w:t>
      </w:r>
    </w:p>
    <w:p w14:paraId="0E50C84D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</w:p>
    <w:p w14:paraId="4C20E872" w14:textId="77777777" w:rsidR="002D5E1A" w:rsidRPr="002D5E1A" w:rsidRDefault="002D5E1A" w:rsidP="002D5E1A">
      <w:pPr>
        <w:ind w:firstLine="567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pomoć političkim strankama planirani rashodi iznose 5.309,00 eura za ostale rashode. </w:t>
      </w:r>
    </w:p>
    <w:p w14:paraId="25823947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</w:p>
    <w:p w14:paraId="0FDC26CC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Program 1010 Sport i rekreacija, planiran u iznosu od 220.720,00 eura</w:t>
      </w:r>
    </w:p>
    <w:p w14:paraId="0BC916F6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</w:p>
    <w:p w14:paraId="3C828D58" w14:textId="77777777" w:rsidR="002D5E1A" w:rsidRPr="002D5E1A" w:rsidRDefault="002D5E1A" w:rsidP="002D5E1A">
      <w:pPr>
        <w:ind w:firstLine="567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redovnu djelatnost sportskih klubova i Zajednice sporta planirani rashodi iznose 220.720,00 eura, od toga:</w:t>
      </w:r>
    </w:p>
    <w:p w14:paraId="777548B9" w14:textId="77777777" w:rsidR="002D5E1A" w:rsidRPr="002D5E1A" w:rsidRDefault="002D5E1A" w:rsidP="002D5E1A">
      <w:pPr>
        <w:numPr>
          <w:ilvl w:val="0"/>
          <w:numId w:val="17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Materijalni rashodi iznose 6.636,00 eura,</w:t>
      </w:r>
    </w:p>
    <w:p w14:paraId="6973E6A7" w14:textId="77777777" w:rsidR="002D5E1A" w:rsidRPr="002D5E1A" w:rsidRDefault="002D5E1A" w:rsidP="002D5E1A">
      <w:pPr>
        <w:numPr>
          <w:ilvl w:val="0"/>
          <w:numId w:val="17"/>
        </w:numPr>
        <w:spacing w:after="200"/>
        <w:ind w:left="714" w:hanging="357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Ostali rashodi iznose 214.084,00 eura </w:t>
      </w:r>
    </w:p>
    <w:p w14:paraId="1E6481D7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Program 1011 Održavanje sportskih objekata, planiran u iznosu od 60.559,00 eura</w:t>
      </w:r>
    </w:p>
    <w:p w14:paraId="10D5E189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</w:p>
    <w:p w14:paraId="783A02BB" w14:textId="77777777" w:rsidR="002D5E1A" w:rsidRPr="002D5E1A" w:rsidRDefault="002D5E1A" w:rsidP="002D5E1A">
      <w:pPr>
        <w:numPr>
          <w:ilvl w:val="0"/>
          <w:numId w:val="18"/>
        </w:numPr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Za redovno održavanje sportskih objekata planirani rashodi iznose 39.817,00 eura za materijalne rashode, </w:t>
      </w:r>
    </w:p>
    <w:p w14:paraId="6487C873" w14:textId="77777777" w:rsidR="002D5E1A" w:rsidRPr="002D5E1A" w:rsidRDefault="002D5E1A" w:rsidP="002D5E1A">
      <w:pPr>
        <w:numPr>
          <w:ilvl w:val="0"/>
          <w:numId w:val="18"/>
        </w:num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lang w:val="hr-HR"/>
        </w:rPr>
        <w:t>Za opremanje sportskih objekata planirani rashodi iznose 197,00 eura za rashode za nabavu neproizvedene imovine,</w:t>
      </w:r>
    </w:p>
    <w:p w14:paraId="4821E22E" w14:textId="77777777" w:rsidR="002D5E1A" w:rsidRPr="002D5E1A" w:rsidRDefault="002D5E1A" w:rsidP="002D5E1A">
      <w:pPr>
        <w:numPr>
          <w:ilvl w:val="0"/>
          <w:numId w:val="18"/>
        </w:numPr>
        <w:spacing w:after="200"/>
        <w:ind w:left="641" w:hanging="357"/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lang w:val="hr-HR"/>
        </w:rPr>
        <w:t>Za uređenje staze za automobilističke utrke planirani rashodi iznose 20.545,00 eura za rashode za nabavu proizvedene dugotrajne imovine.</w:t>
      </w:r>
    </w:p>
    <w:p w14:paraId="56EEE8F5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Program 1012 Izgradnja sportskih objekata, planiran u iznosu od 1.094.963,00 eura</w:t>
      </w:r>
    </w:p>
    <w:p w14:paraId="266BEE93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</w:p>
    <w:p w14:paraId="15AC42A4" w14:textId="77777777" w:rsidR="002D5E1A" w:rsidRPr="002D5E1A" w:rsidRDefault="002D5E1A" w:rsidP="002D5E1A">
      <w:pPr>
        <w:numPr>
          <w:ilvl w:val="0"/>
          <w:numId w:val="31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izgradnju zgrade na igralištu Luke planirani rashodi iznose 955.604,00 eura za rashode za nabavu nefinancijske imovine, </w:t>
      </w:r>
    </w:p>
    <w:p w14:paraId="0C853AC3" w14:textId="77777777" w:rsidR="002D5E1A" w:rsidRPr="002D5E1A" w:rsidRDefault="002D5E1A" w:rsidP="002D5E1A">
      <w:pPr>
        <w:numPr>
          <w:ilvl w:val="0"/>
          <w:numId w:val="31"/>
        </w:numPr>
        <w:contextualSpacing/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Za uređenje zgrade uz sportsko igralište </w:t>
      </w:r>
      <w:proofErr w:type="spellStart"/>
      <w:r w:rsidRPr="002D5E1A">
        <w:rPr>
          <w:rFonts w:ascii="Cambria" w:hAnsi="Cambria" w:cs="Arial"/>
          <w:lang w:val="hr-HR"/>
        </w:rPr>
        <w:t>Čaporice</w:t>
      </w:r>
      <w:proofErr w:type="spellEnd"/>
      <w:r w:rsidRPr="002D5E1A">
        <w:rPr>
          <w:rFonts w:ascii="Cambria" w:hAnsi="Cambria" w:cs="Arial"/>
          <w:lang w:val="hr-HR"/>
        </w:rPr>
        <w:t xml:space="preserve"> planirani rashodi iznose 56.361,00 eura za dodatna ulaganja na nefinancijskoj imovini,</w:t>
      </w:r>
    </w:p>
    <w:p w14:paraId="6E2C129E" w14:textId="77777777" w:rsidR="002D5E1A" w:rsidRPr="002D5E1A" w:rsidRDefault="002D5E1A" w:rsidP="002D5E1A">
      <w:pPr>
        <w:numPr>
          <w:ilvl w:val="0"/>
          <w:numId w:val="31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izgradnju svlačionica – igralište Velić planirani rashodi iznose 6.636,00 eura za materijalne rashode,</w:t>
      </w:r>
    </w:p>
    <w:p w14:paraId="2BD3380D" w14:textId="77777777" w:rsidR="002D5E1A" w:rsidRPr="002D5E1A" w:rsidRDefault="002D5E1A" w:rsidP="002D5E1A">
      <w:pPr>
        <w:numPr>
          <w:ilvl w:val="0"/>
          <w:numId w:val="31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izgradnju svlačionica – </w:t>
      </w:r>
      <w:proofErr w:type="spellStart"/>
      <w:r w:rsidRPr="002D5E1A">
        <w:rPr>
          <w:rFonts w:ascii="Cambria" w:hAnsi="Cambria" w:cs="Arial"/>
          <w:lang w:val="hr-HR"/>
        </w:rPr>
        <w:t>Barovine</w:t>
      </w:r>
      <w:proofErr w:type="spellEnd"/>
      <w:r w:rsidRPr="002D5E1A">
        <w:rPr>
          <w:rFonts w:ascii="Cambria" w:hAnsi="Cambria" w:cs="Arial"/>
          <w:lang w:val="hr-HR"/>
        </w:rPr>
        <w:t xml:space="preserve"> Košute planirani rashodi iznose 23.272,00 eura za rashode za nabavu proizvedene dugotrajne imovine,</w:t>
      </w:r>
    </w:p>
    <w:p w14:paraId="611A1FEA" w14:textId="77777777" w:rsidR="002D5E1A" w:rsidRPr="002D5E1A" w:rsidRDefault="002D5E1A" w:rsidP="002D5E1A">
      <w:pPr>
        <w:numPr>
          <w:ilvl w:val="0"/>
          <w:numId w:val="31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izgradnju dječjeg igrališta s opremom </w:t>
      </w:r>
      <w:proofErr w:type="spellStart"/>
      <w:r w:rsidRPr="002D5E1A">
        <w:rPr>
          <w:rFonts w:ascii="Cambria" w:hAnsi="Cambria" w:cs="Arial"/>
          <w:lang w:val="hr-HR"/>
        </w:rPr>
        <w:t>Bisko</w:t>
      </w:r>
      <w:proofErr w:type="spellEnd"/>
      <w:r w:rsidRPr="002D5E1A">
        <w:rPr>
          <w:rFonts w:ascii="Cambria" w:hAnsi="Cambria" w:cs="Arial"/>
          <w:lang w:val="hr-HR"/>
        </w:rPr>
        <w:t xml:space="preserve"> planirani rashodi iznose 26.545,00 eura za rashode za nabavu proizvedene dugotrajne imovine,</w:t>
      </w:r>
    </w:p>
    <w:p w14:paraId="42474201" w14:textId="77777777" w:rsidR="002D5E1A" w:rsidRPr="002D5E1A" w:rsidRDefault="002D5E1A" w:rsidP="002D5E1A">
      <w:pPr>
        <w:numPr>
          <w:ilvl w:val="0"/>
          <w:numId w:val="31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izgradnju dječjeg igrališta s opremom </w:t>
      </w:r>
      <w:proofErr w:type="spellStart"/>
      <w:r w:rsidRPr="002D5E1A">
        <w:rPr>
          <w:rFonts w:ascii="Cambria" w:hAnsi="Cambria" w:cs="Arial"/>
          <w:lang w:val="hr-HR"/>
        </w:rPr>
        <w:t>Strmendolac</w:t>
      </w:r>
      <w:proofErr w:type="spellEnd"/>
      <w:r w:rsidRPr="002D5E1A">
        <w:rPr>
          <w:rFonts w:ascii="Cambria" w:hAnsi="Cambria" w:cs="Arial"/>
          <w:lang w:val="hr-HR"/>
        </w:rPr>
        <w:t xml:space="preserve"> planirani rashodi iznose 26.545,00 eura za rashode za nabavu proizvedene dugotrajne imovine.</w:t>
      </w:r>
    </w:p>
    <w:p w14:paraId="42BBECB7" w14:textId="77777777" w:rsidR="002D5E1A" w:rsidRPr="002D5E1A" w:rsidRDefault="002D5E1A" w:rsidP="002D5E1A">
      <w:pPr>
        <w:ind w:left="720"/>
        <w:contextualSpacing/>
        <w:jc w:val="both"/>
        <w:rPr>
          <w:rFonts w:ascii="Cambria" w:hAnsi="Cambria" w:cs="Arial"/>
          <w:lang w:val="hr-HR"/>
        </w:rPr>
      </w:pPr>
    </w:p>
    <w:p w14:paraId="3E7505D7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</w:p>
    <w:p w14:paraId="2A6DEF62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Program 1013 Osnovno školstvo, planiran u iznosu od 418.410,00 eura</w:t>
      </w:r>
    </w:p>
    <w:p w14:paraId="56855A1E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</w:p>
    <w:p w14:paraId="54DF10BB" w14:textId="77777777" w:rsidR="002D5E1A" w:rsidRPr="002D5E1A" w:rsidRDefault="002D5E1A" w:rsidP="002D5E1A">
      <w:pPr>
        <w:numPr>
          <w:ilvl w:val="0"/>
          <w:numId w:val="20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sufinanciranje programa osnovnih škola planirani rashodi iznose 78.307,00 eura, od toga:</w:t>
      </w:r>
    </w:p>
    <w:p w14:paraId="0C91BBFD" w14:textId="77777777" w:rsidR="002D5E1A" w:rsidRPr="002D5E1A" w:rsidRDefault="002D5E1A" w:rsidP="002D5E1A">
      <w:pPr>
        <w:numPr>
          <w:ilvl w:val="0"/>
          <w:numId w:val="32"/>
        </w:numPr>
        <w:ind w:left="851" w:hanging="284"/>
        <w:contextualSpacing/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Materijalni rashodi iznose 3.982,00 eura, </w:t>
      </w:r>
    </w:p>
    <w:p w14:paraId="4DE59B85" w14:textId="77777777" w:rsidR="002D5E1A" w:rsidRPr="002D5E1A" w:rsidRDefault="002D5E1A" w:rsidP="002D5E1A">
      <w:pPr>
        <w:numPr>
          <w:ilvl w:val="0"/>
          <w:numId w:val="33"/>
        </w:numPr>
        <w:ind w:left="851" w:hanging="284"/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Pomoć unutar općeg proračuna iznosi 74.325,00 eura, </w:t>
      </w:r>
    </w:p>
    <w:p w14:paraId="7C8C2982" w14:textId="77777777" w:rsidR="002D5E1A" w:rsidRPr="002D5E1A" w:rsidRDefault="002D5E1A" w:rsidP="002D5E1A">
      <w:pPr>
        <w:numPr>
          <w:ilvl w:val="0"/>
          <w:numId w:val="20"/>
        </w:numPr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sufinanciranje programa srednjih škola planirani rashodi iznose 160.927,00 eura, od toga:</w:t>
      </w:r>
    </w:p>
    <w:p w14:paraId="28216B85" w14:textId="77777777" w:rsidR="002D5E1A" w:rsidRPr="002D5E1A" w:rsidRDefault="002D5E1A" w:rsidP="002D5E1A">
      <w:pPr>
        <w:numPr>
          <w:ilvl w:val="0"/>
          <w:numId w:val="33"/>
        </w:numPr>
        <w:ind w:left="851" w:hanging="284"/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Materijalni rashodi iznose 332,00 eura</w:t>
      </w:r>
    </w:p>
    <w:p w14:paraId="25269A92" w14:textId="77777777" w:rsidR="002D5E1A" w:rsidRPr="002D5E1A" w:rsidRDefault="002D5E1A" w:rsidP="002D5E1A">
      <w:pPr>
        <w:numPr>
          <w:ilvl w:val="0"/>
          <w:numId w:val="19"/>
        </w:numPr>
        <w:ind w:left="851" w:hanging="284"/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Pomoći unutar općeg proračuna iznose 1.327,00 eura </w:t>
      </w:r>
    </w:p>
    <w:p w14:paraId="550490EE" w14:textId="77777777" w:rsidR="002D5E1A" w:rsidRPr="002D5E1A" w:rsidRDefault="002D5E1A" w:rsidP="002D5E1A">
      <w:pPr>
        <w:numPr>
          <w:ilvl w:val="0"/>
          <w:numId w:val="19"/>
        </w:numPr>
        <w:ind w:left="851" w:hanging="284"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Ostale naknade građanima i kućanstvima iznose 159.268,00 eura</w:t>
      </w:r>
    </w:p>
    <w:p w14:paraId="2B38D5A6" w14:textId="77777777" w:rsidR="002D5E1A" w:rsidRPr="002D5E1A" w:rsidRDefault="002D5E1A" w:rsidP="002D5E1A">
      <w:pPr>
        <w:numPr>
          <w:ilvl w:val="0"/>
          <w:numId w:val="20"/>
        </w:numPr>
        <w:contextualSpacing/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>Za sufinanciranje programa akademskog obrazovanja planirani rashodi iznose 179.176,00 eura za ostale naknade građanima i kućanstvima.</w:t>
      </w:r>
      <w:r w:rsidRPr="002D5E1A">
        <w:rPr>
          <w:rFonts w:ascii="Cambria" w:hAnsi="Cambria" w:cs="Arial"/>
          <w:color w:val="FF0000"/>
          <w:lang w:val="hr-HR"/>
        </w:rPr>
        <w:t xml:space="preserve"> </w:t>
      </w:r>
    </w:p>
    <w:p w14:paraId="3E691D51" w14:textId="77777777" w:rsidR="002D5E1A" w:rsidRPr="002D5E1A" w:rsidRDefault="002D5E1A" w:rsidP="002D5E1A">
      <w:pPr>
        <w:ind w:left="720"/>
        <w:contextualSpacing/>
        <w:jc w:val="both"/>
        <w:rPr>
          <w:rFonts w:ascii="Cambria" w:hAnsi="Cambria" w:cs="Arial"/>
          <w:lang w:val="hr-HR"/>
        </w:rPr>
      </w:pPr>
    </w:p>
    <w:p w14:paraId="6196885C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Program 1013 Obnova i izgradnja područnih škola, planiran u iznosu od 159.267,00 eura</w:t>
      </w:r>
    </w:p>
    <w:p w14:paraId="66FA2CC0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</w:p>
    <w:p w14:paraId="2693C134" w14:textId="77777777" w:rsidR="002D5E1A" w:rsidRPr="002D5E1A" w:rsidRDefault="002D5E1A" w:rsidP="002D5E1A">
      <w:pPr>
        <w:numPr>
          <w:ilvl w:val="0"/>
          <w:numId w:val="43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lastRenderedPageBreak/>
        <w:t>Za projekt izgradnje škole u Košutama planirani rashodi iznose 92.906,00 eura za rashode za nabavu proizvedene dugotrajne imovine,</w:t>
      </w:r>
    </w:p>
    <w:p w14:paraId="0D67C09C" w14:textId="77777777" w:rsidR="002D5E1A" w:rsidRPr="002D5E1A" w:rsidRDefault="002D5E1A" w:rsidP="002D5E1A">
      <w:pPr>
        <w:numPr>
          <w:ilvl w:val="0"/>
          <w:numId w:val="43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obnovu područne škole Kamensko planirani rashodi iznose 19.908,00 eura za dodatna ulaganja na nefinancijskoj imovini </w:t>
      </w:r>
    </w:p>
    <w:p w14:paraId="6054D68B" w14:textId="77777777" w:rsidR="002D5E1A" w:rsidRPr="002D5E1A" w:rsidRDefault="002D5E1A" w:rsidP="002D5E1A">
      <w:pPr>
        <w:numPr>
          <w:ilvl w:val="0"/>
          <w:numId w:val="43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obnovu područne škole </w:t>
      </w:r>
      <w:proofErr w:type="spellStart"/>
      <w:r w:rsidRPr="002D5E1A">
        <w:rPr>
          <w:rFonts w:ascii="Cambria" w:hAnsi="Cambria" w:cs="Arial"/>
          <w:lang w:val="hr-HR"/>
        </w:rPr>
        <w:t>Bisko</w:t>
      </w:r>
      <w:proofErr w:type="spellEnd"/>
      <w:r w:rsidRPr="002D5E1A">
        <w:rPr>
          <w:rFonts w:ascii="Cambria" w:hAnsi="Cambria" w:cs="Arial"/>
          <w:lang w:val="hr-HR"/>
        </w:rPr>
        <w:t xml:space="preserve"> planirani rashodi iznose 19.908,00 eura za dodatna ulaganja na nefinancijskoj imovini,</w:t>
      </w:r>
    </w:p>
    <w:p w14:paraId="31B78357" w14:textId="77777777" w:rsidR="002D5E1A" w:rsidRPr="002D5E1A" w:rsidRDefault="002D5E1A" w:rsidP="002D5E1A">
      <w:pPr>
        <w:numPr>
          <w:ilvl w:val="0"/>
          <w:numId w:val="43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obnovu područne škole </w:t>
      </w:r>
      <w:proofErr w:type="spellStart"/>
      <w:r w:rsidRPr="002D5E1A">
        <w:rPr>
          <w:rFonts w:ascii="Cambria" w:hAnsi="Cambria" w:cs="Arial"/>
          <w:lang w:val="hr-HR"/>
        </w:rPr>
        <w:t>Čaporice</w:t>
      </w:r>
      <w:proofErr w:type="spellEnd"/>
      <w:r w:rsidRPr="002D5E1A">
        <w:rPr>
          <w:rFonts w:ascii="Cambria" w:hAnsi="Cambria" w:cs="Arial"/>
          <w:lang w:val="hr-HR"/>
        </w:rPr>
        <w:t xml:space="preserve"> planirani rashodi iznose 26.545,00 eura za dodatna ulaganja na nefinancijskoj imovini.</w:t>
      </w:r>
    </w:p>
    <w:p w14:paraId="68366935" w14:textId="77777777" w:rsidR="002D5E1A" w:rsidRPr="002D5E1A" w:rsidRDefault="002D5E1A" w:rsidP="002D5E1A">
      <w:pPr>
        <w:ind w:left="720"/>
        <w:contextualSpacing/>
        <w:jc w:val="both"/>
        <w:rPr>
          <w:rFonts w:ascii="Cambria" w:hAnsi="Cambria" w:cs="Arial"/>
          <w:lang w:val="hr-HR"/>
        </w:rPr>
      </w:pPr>
    </w:p>
    <w:p w14:paraId="0A6F16D6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</w:p>
    <w:p w14:paraId="62CBB787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Program 1014 Socijalna skrb, planiran u iznosu od 624.901,00 eura</w:t>
      </w:r>
    </w:p>
    <w:p w14:paraId="3C4CA131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</w:p>
    <w:p w14:paraId="62D0A4E6" w14:textId="77777777" w:rsidR="002D5E1A" w:rsidRPr="002D5E1A" w:rsidRDefault="002D5E1A" w:rsidP="002D5E1A">
      <w:pPr>
        <w:numPr>
          <w:ilvl w:val="0"/>
          <w:numId w:val="44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pomoć socijalno ugroženim obiteljima (jednokratne pomoći i ostale naknade) planirani rashodi iznose 112.815,00 eura, od toga:</w:t>
      </w:r>
    </w:p>
    <w:p w14:paraId="7952EC0F" w14:textId="77777777" w:rsidR="002D5E1A" w:rsidRPr="002D5E1A" w:rsidRDefault="002D5E1A" w:rsidP="002D5E1A">
      <w:pPr>
        <w:numPr>
          <w:ilvl w:val="0"/>
          <w:numId w:val="34"/>
        </w:numPr>
        <w:ind w:left="851" w:hanging="284"/>
        <w:contextualSpacing/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Materijalni rashodi iznose 26.545,00 eura, </w:t>
      </w:r>
    </w:p>
    <w:p w14:paraId="7D36F9DA" w14:textId="77777777" w:rsidR="002D5E1A" w:rsidRPr="002D5E1A" w:rsidRDefault="002D5E1A" w:rsidP="002D5E1A">
      <w:pPr>
        <w:numPr>
          <w:ilvl w:val="0"/>
          <w:numId w:val="34"/>
        </w:numPr>
        <w:ind w:left="851" w:hanging="284"/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Ostale naknade građanima i kućanstvima iznose 86.270,00 eura, </w:t>
      </w:r>
    </w:p>
    <w:p w14:paraId="411C0A85" w14:textId="77777777" w:rsidR="002D5E1A" w:rsidRPr="002D5E1A" w:rsidRDefault="002D5E1A" w:rsidP="002D5E1A">
      <w:pPr>
        <w:numPr>
          <w:ilvl w:val="0"/>
          <w:numId w:val="44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Za naknade za novorođenu djecu planirani rashodi iznose 62.089,00 eura za ostale naknade građanima i kućanstvima, </w:t>
      </w:r>
    </w:p>
    <w:p w14:paraId="6BCC6090" w14:textId="77777777" w:rsidR="002D5E1A" w:rsidRPr="002D5E1A" w:rsidRDefault="002D5E1A" w:rsidP="002D5E1A">
      <w:pPr>
        <w:numPr>
          <w:ilvl w:val="0"/>
          <w:numId w:val="44"/>
        </w:numPr>
        <w:contextualSpacing/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Za sufinanciranje rada Crvenog križa planirani rashodi iznose 27.872,00 eura za ostale prihode, </w:t>
      </w:r>
    </w:p>
    <w:p w14:paraId="1AA162C2" w14:textId="77777777" w:rsidR="002D5E1A" w:rsidRPr="002D5E1A" w:rsidRDefault="002D5E1A" w:rsidP="002D5E1A">
      <w:pPr>
        <w:numPr>
          <w:ilvl w:val="0"/>
          <w:numId w:val="44"/>
        </w:numPr>
        <w:contextualSpacing/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Za potpore za rad udruga iz Domovinskog rata i udruge socijalne skrbi planirani rashodi iznose 39.817,00 eura za ostale rashode, </w:t>
      </w:r>
    </w:p>
    <w:p w14:paraId="3C567C6D" w14:textId="77777777" w:rsidR="002D5E1A" w:rsidRPr="002D5E1A" w:rsidRDefault="002D5E1A" w:rsidP="002D5E1A">
      <w:pPr>
        <w:numPr>
          <w:ilvl w:val="0"/>
          <w:numId w:val="44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javne radove planirani rashodi iznose 51.231,00 eura, od toga:</w:t>
      </w:r>
    </w:p>
    <w:p w14:paraId="5CF0342B" w14:textId="77777777" w:rsidR="002D5E1A" w:rsidRPr="002D5E1A" w:rsidRDefault="002D5E1A" w:rsidP="002D5E1A">
      <w:pPr>
        <w:numPr>
          <w:ilvl w:val="0"/>
          <w:numId w:val="35"/>
        </w:numPr>
        <w:ind w:left="851" w:hanging="284"/>
        <w:contextualSpacing/>
        <w:jc w:val="both"/>
        <w:rPr>
          <w:rFonts w:ascii="Cambria" w:hAnsi="Cambria" w:cs="Arial"/>
          <w:color w:val="FF0000"/>
          <w:lang w:val="hr-HR"/>
        </w:rPr>
      </w:pPr>
      <w:r w:rsidRPr="002D5E1A">
        <w:rPr>
          <w:rFonts w:ascii="Cambria" w:hAnsi="Cambria" w:cs="Arial"/>
          <w:lang w:val="hr-HR"/>
        </w:rPr>
        <w:t xml:space="preserve">Rashodi za zaposlene iznose 48.842,00 eura, </w:t>
      </w:r>
    </w:p>
    <w:p w14:paraId="060E35E8" w14:textId="77777777" w:rsidR="002D5E1A" w:rsidRPr="002D5E1A" w:rsidRDefault="002D5E1A" w:rsidP="002D5E1A">
      <w:pPr>
        <w:numPr>
          <w:ilvl w:val="0"/>
          <w:numId w:val="35"/>
        </w:numPr>
        <w:ind w:left="851" w:hanging="284"/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Materijalni rashodi iznose 2.389,00 eura, </w:t>
      </w:r>
    </w:p>
    <w:p w14:paraId="6A36C86A" w14:textId="77777777" w:rsidR="002D5E1A" w:rsidRPr="002D5E1A" w:rsidRDefault="002D5E1A" w:rsidP="002D5E1A">
      <w:pPr>
        <w:numPr>
          <w:ilvl w:val="0"/>
          <w:numId w:val="44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Program „ Zaželi“ planirani rashodi iznose 297.896,00 eura, od toga:</w:t>
      </w:r>
    </w:p>
    <w:p w14:paraId="52B3811E" w14:textId="77777777" w:rsidR="002D5E1A" w:rsidRPr="002D5E1A" w:rsidRDefault="002D5E1A" w:rsidP="002D5E1A">
      <w:pPr>
        <w:numPr>
          <w:ilvl w:val="0"/>
          <w:numId w:val="36"/>
        </w:numPr>
        <w:ind w:left="851" w:hanging="284"/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Rashodi za zaposlene iznose 272.015,00 eura, </w:t>
      </w:r>
    </w:p>
    <w:p w14:paraId="4B6D4A58" w14:textId="77777777" w:rsidR="002D5E1A" w:rsidRPr="002D5E1A" w:rsidRDefault="002D5E1A" w:rsidP="002D5E1A">
      <w:pPr>
        <w:numPr>
          <w:ilvl w:val="0"/>
          <w:numId w:val="36"/>
        </w:numPr>
        <w:ind w:left="851" w:hanging="284"/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 xml:space="preserve">Materijalni rashodi iznose 14.600,00 eura, </w:t>
      </w:r>
    </w:p>
    <w:p w14:paraId="3AC9E1C5" w14:textId="77777777" w:rsidR="002D5E1A" w:rsidRPr="002D5E1A" w:rsidRDefault="002D5E1A" w:rsidP="002D5E1A">
      <w:pPr>
        <w:numPr>
          <w:ilvl w:val="0"/>
          <w:numId w:val="36"/>
        </w:numPr>
        <w:ind w:left="851" w:hanging="284"/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Ostali rashodi iznose 11.281,00 eura</w:t>
      </w:r>
    </w:p>
    <w:p w14:paraId="6DE70733" w14:textId="77777777" w:rsidR="002D5E1A" w:rsidRPr="002D5E1A" w:rsidRDefault="002D5E1A" w:rsidP="002D5E1A">
      <w:pPr>
        <w:numPr>
          <w:ilvl w:val="0"/>
          <w:numId w:val="44"/>
        </w:numPr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novčanu pomoć za roditeljski dopust – „Prve Tri“ planirani rashodi iznose 33.181,00 eura za naknade građanima i kućanstvima na temelju osiguranja i druge naknade.</w:t>
      </w:r>
    </w:p>
    <w:p w14:paraId="530C180D" w14:textId="77777777" w:rsidR="002D5E1A" w:rsidRPr="002D5E1A" w:rsidRDefault="002D5E1A" w:rsidP="002D5E1A">
      <w:pPr>
        <w:jc w:val="both"/>
        <w:rPr>
          <w:rFonts w:ascii="Cambria" w:hAnsi="Cambria" w:cs="Arial"/>
          <w:lang w:val="hr-HR"/>
        </w:rPr>
      </w:pPr>
    </w:p>
    <w:p w14:paraId="1203938D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  <w:r w:rsidRPr="002D5E1A">
        <w:rPr>
          <w:rFonts w:ascii="Cambria" w:hAnsi="Cambria" w:cs="Arial"/>
          <w:b/>
          <w:lang w:val="hr-HR"/>
        </w:rPr>
        <w:t>Program 1015 Zdravstvo, planiran u iznosu od 7.963,00 eura</w:t>
      </w:r>
    </w:p>
    <w:p w14:paraId="2E40401F" w14:textId="77777777" w:rsidR="002D5E1A" w:rsidRPr="002D5E1A" w:rsidRDefault="002D5E1A" w:rsidP="002D5E1A">
      <w:pPr>
        <w:jc w:val="both"/>
        <w:rPr>
          <w:rFonts w:ascii="Cambria" w:hAnsi="Cambria" w:cs="Arial"/>
          <w:b/>
          <w:lang w:val="hr-HR"/>
        </w:rPr>
      </w:pPr>
    </w:p>
    <w:p w14:paraId="71E8AC11" w14:textId="77777777" w:rsidR="002D5E1A" w:rsidRPr="002D5E1A" w:rsidRDefault="002D5E1A" w:rsidP="002D5E1A">
      <w:pPr>
        <w:numPr>
          <w:ilvl w:val="0"/>
          <w:numId w:val="37"/>
        </w:numPr>
        <w:ind w:left="360"/>
        <w:contextualSpacing/>
        <w:jc w:val="both"/>
        <w:rPr>
          <w:rFonts w:ascii="Cambria" w:hAnsi="Cambria" w:cs="Arial"/>
          <w:lang w:val="hr-HR"/>
        </w:rPr>
      </w:pPr>
      <w:r w:rsidRPr="002D5E1A">
        <w:rPr>
          <w:rFonts w:ascii="Cambria" w:hAnsi="Cambria" w:cs="Arial"/>
          <w:lang w:val="hr-HR"/>
        </w:rPr>
        <w:t>Za program javnih potreba u zdravstvu planirani rashodi iznose 7.963,00 eura za pomoći dane unutar općeg proračuna.</w:t>
      </w:r>
    </w:p>
    <w:p w14:paraId="090376A7" w14:textId="61DC64D5" w:rsidR="00E423FC" w:rsidRPr="00655D5C" w:rsidRDefault="00E423FC" w:rsidP="00655D5C">
      <w:pPr>
        <w:spacing w:after="200" w:line="276" w:lineRule="auto"/>
        <w:jc w:val="both"/>
        <w:rPr>
          <w:rFonts w:ascii="Cambria" w:hAnsi="Cambria"/>
          <w:lang w:val="hr-HR"/>
        </w:rPr>
      </w:pPr>
    </w:p>
    <w:sectPr w:rsidR="00E423FC" w:rsidRPr="00655D5C">
      <w:pgSz w:w="11906" w:h="16838"/>
      <w:pgMar w:top="993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3C5"/>
    <w:multiLevelType w:val="hybridMultilevel"/>
    <w:tmpl w:val="6BBE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7F7"/>
    <w:multiLevelType w:val="hybridMultilevel"/>
    <w:tmpl w:val="BAAE2ED6"/>
    <w:lvl w:ilvl="0" w:tplc="0DD055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C0102"/>
    <w:multiLevelType w:val="hybridMultilevel"/>
    <w:tmpl w:val="25ACC0A4"/>
    <w:lvl w:ilvl="0" w:tplc="E0F2411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5340"/>
    <w:multiLevelType w:val="hybridMultilevel"/>
    <w:tmpl w:val="00262CD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12BD7"/>
    <w:multiLevelType w:val="hybridMultilevel"/>
    <w:tmpl w:val="DBF03B70"/>
    <w:lvl w:ilvl="0" w:tplc="BACE1E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30EA"/>
    <w:multiLevelType w:val="hybridMultilevel"/>
    <w:tmpl w:val="9AA2AB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B258E"/>
    <w:multiLevelType w:val="hybridMultilevel"/>
    <w:tmpl w:val="2CBEE44A"/>
    <w:lvl w:ilvl="0" w:tplc="B10457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0B1941"/>
    <w:multiLevelType w:val="hybridMultilevel"/>
    <w:tmpl w:val="2FB0EC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106381"/>
    <w:multiLevelType w:val="hybridMultilevel"/>
    <w:tmpl w:val="CFCA1F2E"/>
    <w:lvl w:ilvl="0" w:tplc="A028AB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92938"/>
    <w:multiLevelType w:val="hybridMultilevel"/>
    <w:tmpl w:val="37B4638E"/>
    <w:lvl w:ilvl="0" w:tplc="AD78475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354E96"/>
    <w:multiLevelType w:val="hybridMultilevel"/>
    <w:tmpl w:val="80D4C002"/>
    <w:lvl w:ilvl="0" w:tplc="A39AF2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4D3661"/>
    <w:multiLevelType w:val="hybridMultilevel"/>
    <w:tmpl w:val="8BB2C394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E64469"/>
    <w:multiLevelType w:val="hybridMultilevel"/>
    <w:tmpl w:val="B34C0C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804D4"/>
    <w:multiLevelType w:val="hybridMultilevel"/>
    <w:tmpl w:val="F050F1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E6FB5"/>
    <w:multiLevelType w:val="hybridMultilevel"/>
    <w:tmpl w:val="4F6C488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5E0B32"/>
    <w:multiLevelType w:val="hybridMultilevel"/>
    <w:tmpl w:val="BAF250B4"/>
    <w:lvl w:ilvl="0" w:tplc="8CDC472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86ED8"/>
    <w:multiLevelType w:val="hybridMultilevel"/>
    <w:tmpl w:val="3956252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3F74FEF"/>
    <w:multiLevelType w:val="hybridMultilevel"/>
    <w:tmpl w:val="A7CA874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782EE0"/>
    <w:multiLevelType w:val="hybridMultilevel"/>
    <w:tmpl w:val="93C2DD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44FC0"/>
    <w:multiLevelType w:val="hybridMultilevel"/>
    <w:tmpl w:val="426817E8"/>
    <w:lvl w:ilvl="0" w:tplc="8AA2FA3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87D87"/>
    <w:multiLevelType w:val="hybridMultilevel"/>
    <w:tmpl w:val="9E1C07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C445C"/>
    <w:multiLevelType w:val="hybridMultilevel"/>
    <w:tmpl w:val="C87248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B274F"/>
    <w:multiLevelType w:val="hybridMultilevel"/>
    <w:tmpl w:val="52060A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C83324"/>
    <w:multiLevelType w:val="hybridMultilevel"/>
    <w:tmpl w:val="61964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C0BFE"/>
    <w:multiLevelType w:val="hybridMultilevel"/>
    <w:tmpl w:val="0F128544"/>
    <w:lvl w:ilvl="0" w:tplc="E57EC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31816"/>
    <w:multiLevelType w:val="hybridMultilevel"/>
    <w:tmpl w:val="961AD74C"/>
    <w:lvl w:ilvl="0" w:tplc="041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6" w15:restartNumberingAfterBreak="0">
    <w:nsid w:val="443555CE"/>
    <w:multiLevelType w:val="hybridMultilevel"/>
    <w:tmpl w:val="110418D0"/>
    <w:lvl w:ilvl="0" w:tplc="6AEECA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E25A6B"/>
    <w:multiLevelType w:val="hybridMultilevel"/>
    <w:tmpl w:val="E0DE622A"/>
    <w:lvl w:ilvl="0" w:tplc="568CA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D17E3"/>
    <w:multiLevelType w:val="hybridMultilevel"/>
    <w:tmpl w:val="11483DEA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84656"/>
    <w:multiLevelType w:val="hybridMultilevel"/>
    <w:tmpl w:val="58F41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235B6"/>
    <w:multiLevelType w:val="hybridMultilevel"/>
    <w:tmpl w:val="2E2E2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77D91"/>
    <w:multiLevelType w:val="hybridMultilevel"/>
    <w:tmpl w:val="74C06A10"/>
    <w:lvl w:ilvl="0" w:tplc="4DB219CA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2" w15:restartNumberingAfterBreak="0">
    <w:nsid w:val="5A2A4936"/>
    <w:multiLevelType w:val="hybridMultilevel"/>
    <w:tmpl w:val="A73C36CE"/>
    <w:lvl w:ilvl="0" w:tplc="D2BE3C1A">
      <w:start w:val="1"/>
      <w:numFmt w:val="decimal"/>
      <w:lvlText w:val="%1."/>
      <w:lvlJc w:val="left"/>
      <w:pPr>
        <w:ind w:left="644" w:hanging="360"/>
      </w:pPr>
      <w:rPr>
        <w:b w:val="0"/>
        <w:bCs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C551E"/>
    <w:multiLevelType w:val="hybridMultilevel"/>
    <w:tmpl w:val="6810926C"/>
    <w:lvl w:ilvl="0" w:tplc="B2DAD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F44D01"/>
    <w:multiLevelType w:val="hybridMultilevel"/>
    <w:tmpl w:val="05527E30"/>
    <w:lvl w:ilvl="0" w:tplc="9D3475C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01423CE"/>
    <w:multiLevelType w:val="hybridMultilevel"/>
    <w:tmpl w:val="F5D45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771A3"/>
    <w:multiLevelType w:val="hybridMultilevel"/>
    <w:tmpl w:val="B25294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B513E"/>
    <w:multiLevelType w:val="hybridMultilevel"/>
    <w:tmpl w:val="DE50388E"/>
    <w:lvl w:ilvl="0" w:tplc="FF8C3C2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F09E3"/>
    <w:multiLevelType w:val="hybridMultilevel"/>
    <w:tmpl w:val="5CFEEE26"/>
    <w:lvl w:ilvl="0" w:tplc="C398164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139FC"/>
    <w:multiLevelType w:val="hybridMultilevel"/>
    <w:tmpl w:val="000ADD3C"/>
    <w:lvl w:ilvl="0" w:tplc="EE9EBD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E000F"/>
    <w:multiLevelType w:val="hybridMultilevel"/>
    <w:tmpl w:val="E092BF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212641"/>
    <w:multiLevelType w:val="hybridMultilevel"/>
    <w:tmpl w:val="AB84980A"/>
    <w:lvl w:ilvl="0" w:tplc="4BBCD1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3" w15:restartNumberingAfterBreak="0">
    <w:nsid w:val="730849AC"/>
    <w:multiLevelType w:val="hybridMultilevel"/>
    <w:tmpl w:val="565C8C16"/>
    <w:lvl w:ilvl="0" w:tplc="B4441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C7442"/>
    <w:multiLevelType w:val="hybridMultilevel"/>
    <w:tmpl w:val="7B529344"/>
    <w:lvl w:ilvl="0" w:tplc="22C40B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10A2F"/>
    <w:multiLevelType w:val="hybridMultilevel"/>
    <w:tmpl w:val="ABD20D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22F6A"/>
    <w:multiLevelType w:val="hybridMultilevel"/>
    <w:tmpl w:val="5672A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375619">
    <w:abstractNumId w:val="6"/>
  </w:num>
  <w:num w:numId="2" w16cid:durableId="198669448">
    <w:abstractNumId w:val="10"/>
  </w:num>
  <w:num w:numId="3" w16cid:durableId="1258977504">
    <w:abstractNumId w:val="41"/>
  </w:num>
  <w:num w:numId="4" w16cid:durableId="1878272048">
    <w:abstractNumId w:val="38"/>
  </w:num>
  <w:num w:numId="5" w16cid:durableId="2128964128">
    <w:abstractNumId w:val="33"/>
  </w:num>
  <w:num w:numId="6" w16cid:durableId="376705489">
    <w:abstractNumId w:val="20"/>
  </w:num>
  <w:num w:numId="7" w16cid:durableId="857817041">
    <w:abstractNumId w:val="19"/>
  </w:num>
  <w:num w:numId="8" w16cid:durableId="1798258681">
    <w:abstractNumId w:val="9"/>
  </w:num>
  <w:num w:numId="9" w16cid:durableId="1901356782">
    <w:abstractNumId w:val="16"/>
  </w:num>
  <w:num w:numId="10" w16cid:durableId="73861912">
    <w:abstractNumId w:val="14"/>
  </w:num>
  <w:num w:numId="11" w16cid:durableId="1487168679">
    <w:abstractNumId w:val="15"/>
  </w:num>
  <w:num w:numId="12" w16cid:durableId="823543247">
    <w:abstractNumId w:val="28"/>
  </w:num>
  <w:num w:numId="13" w16cid:durableId="1557742460">
    <w:abstractNumId w:val="34"/>
  </w:num>
  <w:num w:numId="14" w16cid:durableId="780337633">
    <w:abstractNumId w:val="13"/>
  </w:num>
  <w:num w:numId="15" w16cid:durableId="888305815">
    <w:abstractNumId w:val="46"/>
  </w:num>
  <w:num w:numId="16" w16cid:durableId="2138983436">
    <w:abstractNumId w:val="1"/>
  </w:num>
  <w:num w:numId="17" w16cid:durableId="1082339643">
    <w:abstractNumId w:val="0"/>
  </w:num>
  <w:num w:numId="18" w16cid:durableId="1855337364">
    <w:abstractNumId w:val="32"/>
  </w:num>
  <w:num w:numId="19" w16cid:durableId="1667321929">
    <w:abstractNumId w:val="26"/>
  </w:num>
  <w:num w:numId="20" w16cid:durableId="1070032047">
    <w:abstractNumId w:val="4"/>
  </w:num>
  <w:num w:numId="21" w16cid:durableId="1773667538">
    <w:abstractNumId w:val="22"/>
  </w:num>
  <w:num w:numId="22" w16cid:durableId="368144882">
    <w:abstractNumId w:val="44"/>
  </w:num>
  <w:num w:numId="23" w16cid:durableId="627247215">
    <w:abstractNumId w:val="23"/>
  </w:num>
  <w:num w:numId="24" w16cid:durableId="790172654">
    <w:abstractNumId w:val="40"/>
  </w:num>
  <w:num w:numId="25" w16cid:durableId="1062097440">
    <w:abstractNumId w:val="43"/>
  </w:num>
  <w:num w:numId="26" w16cid:durableId="1856842657">
    <w:abstractNumId w:val="37"/>
  </w:num>
  <w:num w:numId="27" w16cid:durableId="1958293550">
    <w:abstractNumId w:val="29"/>
  </w:num>
  <w:num w:numId="28" w16cid:durableId="49503507">
    <w:abstractNumId w:val="36"/>
  </w:num>
  <w:num w:numId="29" w16cid:durableId="2107264187">
    <w:abstractNumId w:val="21"/>
  </w:num>
  <w:num w:numId="30" w16cid:durableId="1896744824">
    <w:abstractNumId w:val="18"/>
  </w:num>
  <w:num w:numId="31" w16cid:durableId="1163547241">
    <w:abstractNumId w:val="8"/>
  </w:num>
  <w:num w:numId="32" w16cid:durableId="1145851193">
    <w:abstractNumId w:val="31"/>
  </w:num>
  <w:num w:numId="33" w16cid:durableId="1078331126">
    <w:abstractNumId w:val="12"/>
  </w:num>
  <w:num w:numId="34" w16cid:durableId="954599638">
    <w:abstractNumId w:val="24"/>
  </w:num>
  <w:num w:numId="35" w16cid:durableId="554050316">
    <w:abstractNumId w:val="27"/>
  </w:num>
  <w:num w:numId="36" w16cid:durableId="745148582">
    <w:abstractNumId w:val="45"/>
  </w:num>
  <w:num w:numId="37" w16cid:durableId="1348405819">
    <w:abstractNumId w:val="35"/>
  </w:num>
  <w:num w:numId="38" w16cid:durableId="906837936">
    <w:abstractNumId w:val="39"/>
  </w:num>
  <w:num w:numId="39" w16cid:durableId="65954437">
    <w:abstractNumId w:val="3"/>
  </w:num>
  <w:num w:numId="40" w16cid:durableId="1397777783">
    <w:abstractNumId w:val="5"/>
  </w:num>
  <w:num w:numId="41" w16cid:durableId="1376125882">
    <w:abstractNumId w:val="25"/>
  </w:num>
  <w:num w:numId="42" w16cid:durableId="360907702">
    <w:abstractNumId w:val="17"/>
  </w:num>
  <w:num w:numId="43" w16cid:durableId="228152265">
    <w:abstractNumId w:val="30"/>
  </w:num>
  <w:num w:numId="44" w16cid:durableId="437257478">
    <w:abstractNumId w:val="2"/>
  </w:num>
  <w:num w:numId="45" w16cid:durableId="1235553347">
    <w:abstractNumId w:val="11"/>
  </w:num>
  <w:num w:numId="46" w16cid:durableId="1559853483">
    <w:abstractNumId w:val="42"/>
  </w:num>
  <w:num w:numId="47" w16cid:durableId="1904560259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98"/>
    <w:rsid w:val="00010EC5"/>
    <w:rsid w:val="00012329"/>
    <w:rsid w:val="00016108"/>
    <w:rsid w:val="00032EF2"/>
    <w:rsid w:val="000360EB"/>
    <w:rsid w:val="00047564"/>
    <w:rsid w:val="00050CF4"/>
    <w:rsid w:val="00057785"/>
    <w:rsid w:val="00060264"/>
    <w:rsid w:val="00074D1A"/>
    <w:rsid w:val="00091298"/>
    <w:rsid w:val="000931A0"/>
    <w:rsid w:val="00094015"/>
    <w:rsid w:val="000A0D50"/>
    <w:rsid w:val="000A1B16"/>
    <w:rsid w:val="000A4534"/>
    <w:rsid w:val="000A5E49"/>
    <w:rsid w:val="000B0E3E"/>
    <w:rsid w:val="000B4B73"/>
    <w:rsid w:val="000B7303"/>
    <w:rsid w:val="000C6BE5"/>
    <w:rsid w:val="000D00AA"/>
    <w:rsid w:val="000D732A"/>
    <w:rsid w:val="000F2C77"/>
    <w:rsid w:val="000F372D"/>
    <w:rsid w:val="00112CD0"/>
    <w:rsid w:val="00136AB3"/>
    <w:rsid w:val="00140E98"/>
    <w:rsid w:val="001545E3"/>
    <w:rsid w:val="001554DF"/>
    <w:rsid w:val="001561B8"/>
    <w:rsid w:val="00164676"/>
    <w:rsid w:val="001748E4"/>
    <w:rsid w:val="00175045"/>
    <w:rsid w:val="001760D6"/>
    <w:rsid w:val="001A22A0"/>
    <w:rsid w:val="001C431D"/>
    <w:rsid w:val="001C5980"/>
    <w:rsid w:val="001D27B5"/>
    <w:rsid w:val="001E0301"/>
    <w:rsid w:val="001E2450"/>
    <w:rsid w:val="001E2881"/>
    <w:rsid w:val="001E4DA9"/>
    <w:rsid w:val="001E776C"/>
    <w:rsid w:val="001F528C"/>
    <w:rsid w:val="00203831"/>
    <w:rsid w:val="002127BA"/>
    <w:rsid w:val="00235E68"/>
    <w:rsid w:val="00250AF7"/>
    <w:rsid w:val="00263CA9"/>
    <w:rsid w:val="002A55B4"/>
    <w:rsid w:val="002C1A4F"/>
    <w:rsid w:val="002D5E1A"/>
    <w:rsid w:val="002D6C56"/>
    <w:rsid w:val="002E002A"/>
    <w:rsid w:val="002E632B"/>
    <w:rsid w:val="002F478C"/>
    <w:rsid w:val="00303997"/>
    <w:rsid w:val="00304A02"/>
    <w:rsid w:val="00314053"/>
    <w:rsid w:val="00315B0B"/>
    <w:rsid w:val="00323F0B"/>
    <w:rsid w:val="00324686"/>
    <w:rsid w:val="00346307"/>
    <w:rsid w:val="00361F68"/>
    <w:rsid w:val="003633BD"/>
    <w:rsid w:val="00365B72"/>
    <w:rsid w:val="00372A6C"/>
    <w:rsid w:val="003811CC"/>
    <w:rsid w:val="00381E3B"/>
    <w:rsid w:val="00393FC9"/>
    <w:rsid w:val="00394B77"/>
    <w:rsid w:val="003A1AD1"/>
    <w:rsid w:val="003A3F11"/>
    <w:rsid w:val="003C2E7D"/>
    <w:rsid w:val="003C4043"/>
    <w:rsid w:val="003E09D3"/>
    <w:rsid w:val="003E511C"/>
    <w:rsid w:val="003E6C1D"/>
    <w:rsid w:val="003F66A9"/>
    <w:rsid w:val="00401317"/>
    <w:rsid w:val="00401553"/>
    <w:rsid w:val="004101C0"/>
    <w:rsid w:val="004142D5"/>
    <w:rsid w:val="00416BB9"/>
    <w:rsid w:val="0042352A"/>
    <w:rsid w:val="004372D8"/>
    <w:rsid w:val="00450829"/>
    <w:rsid w:val="004526E9"/>
    <w:rsid w:val="00454CE1"/>
    <w:rsid w:val="00456844"/>
    <w:rsid w:val="00464977"/>
    <w:rsid w:val="004713FC"/>
    <w:rsid w:val="00476C01"/>
    <w:rsid w:val="00480635"/>
    <w:rsid w:val="00487497"/>
    <w:rsid w:val="004A162C"/>
    <w:rsid w:val="004C5CB8"/>
    <w:rsid w:val="004E10B5"/>
    <w:rsid w:val="004E71A1"/>
    <w:rsid w:val="004F1147"/>
    <w:rsid w:val="004F187E"/>
    <w:rsid w:val="004F4034"/>
    <w:rsid w:val="00510330"/>
    <w:rsid w:val="00516E96"/>
    <w:rsid w:val="00532C66"/>
    <w:rsid w:val="00561309"/>
    <w:rsid w:val="005724AD"/>
    <w:rsid w:val="00575B4D"/>
    <w:rsid w:val="00590762"/>
    <w:rsid w:val="00594857"/>
    <w:rsid w:val="005B5D01"/>
    <w:rsid w:val="005C02A5"/>
    <w:rsid w:val="005C34D9"/>
    <w:rsid w:val="005D6786"/>
    <w:rsid w:val="005F244F"/>
    <w:rsid w:val="005F4559"/>
    <w:rsid w:val="00611525"/>
    <w:rsid w:val="00625425"/>
    <w:rsid w:val="0062684C"/>
    <w:rsid w:val="00631B48"/>
    <w:rsid w:val="0063682F"/>
    <w:rsid w:val="0065267F"/>
    <w:rsid w:val="00652737"/>
    <w:rsid w:val="00655D5C"/>
    <w:rsid w:val="00660428"/>
    <w:rsid w:val="00664347"/>
    <w:rsid w:val="00677313"/>
    <w:rsid w:val="00681B24"/>
    <w:rsid w:val="006827C5"/>
    <w:rsid w:val="00683D61"/>
    <w:rsid w:val="00695BB2"/>
    <w:rsid w:val="006B0DB3"/>
    <w:rsid w:val="006F3A1C"/>
    <w:rsid w:val="007059EB"/>
    <w:rsid w:val="0071291F"/>
    <w:rsid w:val="00712FE5"/>
    <w:rsid w:val="0072570B"/>
    <w:rsid w:val="0074352C"/>
    <w:rsid w:val="00763EC4"/>
    <w:rsid w:val="007657A9"/>
    <w:rsid w:val="00783A79"/>
    <w:rsid w:val="00784913"/>
    <w:rsid w:val="0079053F"/>
    <w:rsid w:val="00790EFE"/>
    <w:rsid w:val="00793D0A"/>
    <w:rsid w:val="00796FDC"/>
    <w:rsid w:val="0079718B"/>
    <w:rsid w:val="007A2F31"/>
    <w:rsid w:val="007B241E"/>
    <w:rsid w:val="007B3573"/>
    <w:rsid w:val="007C303A"/>
    <w:rsid w:val="007D0BD4"/>
    <w:rsid w:val="007D4E63"/>
    <w:rsid w:val="007E1587"/>
    <w:rsid w:val="007E1611"/>
    <w:rsid w:val="007E1C99"/>
    <w:rsid w:val="007E294D"/>
    <w:rsid w:val="007F0D4B"/>
    <w:rsid w:val="007F784D"/>
    <w:rsid w:val="0080688C"/>
    <w:rsid w:val="0082101D"/>
    <w:rsid w:val="008450B5"/>
    <w:rsid w:val="00851906"/>
    <w:rsid w:val="0085333E"/>
    <w:rsid w:val="0085752F"/>
    <w:rsid w:val="008614B8"/>
    <w:rsid w:val="008628A4"/>
    <w:rsid w:val="00867979"/>
    <w:rsid w:val="008A7EDF"/>
    <w:rsid w:val="008C546F"/>
    <w:rsid w:val="008D5A38"/>
    <w:rsid w:val="008E246F"/>
    <w:rsid w:val="008E4C14"/>
    <w:rsid w:val="008E5F79"/>
    <w:rsid w:val="008E7C75"/>
    <w:rsid w:val="008F41A8"/>
    <w:rsid w:val="008F74A0"/>
    <w:rsid w:val="00905353"/>
    <w:rsid w:val="00921962"/>
    <w:rsid w:val="00924F69"/>
    <w:rsid w:val="009408CA"/>
    <w:rsid w:val="00943B22"/>
    <w:rsid w:val="00950649"/>
    <w:rsid w:val="00962B42"/>
    <w:rsid w:val="009653E5"/>
    <w:rsid w:val="00980D0C"/>
    <w:rsid w:val="009C2963"/>
    <w:rsid w:val="009C5C1D"/>
    <w:rsid w:val="009E0F33"/>
    <w:rsid w:val="009E22DB"/>
    <w:rsid w:val="009E34AD"/>
    <w:rsid w:val="00A01091"/>
    <w:rsid w:val="00A03AF7"/>
    <w:rsid w:val="00A1157E"/>
    <w:rsid w:val="00A132CE"/>
    <w:rsid w:val="00A14878"/>
    <w:rsid w:val="00A23692"/>
    <w:rsid w:val="00A31851"/>
    <w:rsid w:val="00A32A2A"/>
    <w:rsid w:val="00A32C06"/>
    <w:rsid w:val="00A32C40"/>
    <w:rsid w:val="00A45FBA"/>
    <w:rsid w:val="00A463DC"/>
    <w:rsid w:val="00A54FD0"/>
    <w:rsid w:val="00A55668"/>
    <w:rsid w:val="00A56906"/>
    <w:rsid w:val="00A60BCA"/>
    <w:rsid w:val="00A61C9C"/>
    <w:rsid w:val="00A65CCE"/>
    <w:rsid w:val="00A66514"/>
    <w:rsid w:val="00A76687"/>
    <w:rsid w:val="00A77347"/>
    <w:rsid w:val="00A96BF8"/>
    <w:rsid w:val="00AA00FE"/>
    <w:rsid w:val="00AB623F"/>
    <w:rsid w:val="00AB7A8A"/>
    <w:rsid w:val="00AC2C7A"/>
    <w:rsid w:val="00AC436B"/>
    <w:rsid w:val="00AC639E"/>
    <w:rsid w:val="00AD4748"/>
    <w:rsid w:val="00AF1651"/>
    <w:rsid w:val="00AF340B"/>
    <w:rsid w:val="00AF4F7A"/>
    <w:rsid w:val="00AF72FC"/>
    <w:rsid w:val="00B00DDD"/>
    <w:rsid w:val="00B053B0"/>
    <w:rsid w:val="00B104C3"/>
    <w:rsid w:val="00B14C7F"/>
    <w:rsid w:val="00B21E36"/>
    <w:rsid w:val="00B51FEC"/>
    <w:rsid w:val="00B56A65"/>
    <w:rsid w:val="00B60EA9"/>
    <w:rsid w:val="00B65CE3"/>
    <w:rsid w:val="00B72FA1"/>
    <w:rsid w:val="00B756FB"/>
    <w:rsid w:val="00B80F2F"/>
    <w:rsid w:val="00B845A1"/>
    <w:rsid w:val="00B94140"/>
    <w:rsid w:val="00BA0C16"/>
    <w:rsid w:val="00BA17EB"/>
    <w:rsid w:val="00BA2A11"/>
    <w:rsid w:val="00BB19C3"/>
    <w:rsid w:val="00BB4CCE"/>
    <w:rsid w:val="00BB64C7"/>
    <w:rsid w:val="00BD1594"/>
    <w:rsid w:val="00BD2EC2"/>
    <w:rsid w:val="00BE19F9"/>
    <w:rsid w:val="00BF08C1"/>
    <w:rsid w:val="00BF1969"/>
    <w:rsid w:val="00BF457D"/>
    <w:rsid w:val="00C071C7"/>
    <w:rsid w:val="00C105A1"/>
    <w:rsid w:val="00C35B33"/>
    <w:rsid w:val="00C37937"/>
    <w:rsid w:val="00C4073C"/>
    <w:rsid w:val="00C509D6"/>
    <w:rsid w:val="00C52EFC"/>
    <w:rsid w:val="00C6400D"/>
    <w:rsid w:val="00C91029"/>
    <w:rsid w:val="00CA1383"/>
    <w:rsid w:val="00CA7FD5"/>
    <w:rsid w:val="00CB7908"/>
    <w:rsid w:val="00CC4AFF"/>
    <w:rsid w:val="00CC50E4"/>
    <w:rsid w:val="00CD261F"/>
    <w:rsid w:val="00CD285D"/>
    <w:rsid w:val="00CD48B0"/>
    <w:rsid w:val="00CD4E2F"/>
    <w:rsid w:val="00CE3B4F"/>
    <w:rsid w:val="00CE702C"/>
    <w:rsid w:val="00CF0604"/>
    <w:rsid w:val="00D17495"/>
    <w:rsid w:val="00D27BE1"/>
    <w:rsid w:val="00D41E45"/>
    <w:rsid w:val="00D430EA"/>
    <w:rsid w:val="00D62037"/>
    <w:rsid w:val="00D6536E"/>
    <w:rsid w:val="00D825FD"/>
    <w:rsid w:val="00D84D0A"/>
    <w:rsid w:val="00D91264"/>
    <w:rsid w:val="00D95A1B"/>
    <w:rsid w:val="00DC1D90"/>
    <w:rsid w:val="00DC4255"/>
    <w:rsid w:val="00DC4CF0"/>
    <w:rsid w:val="00DD11B9"/>
    <w:rsid w:val="00DD1B96"/>
    <w:rsid w:val="00DD4ED2"/>
    <w:rsid w:val="00DE39EC"/>
    <w:rsid w:val="00DE6945"/>
    <w:rsid w:val="00DE73AC"/>
    <w:rsid w:val="00DF164D"/>
    <w:rsid w:val="00E1072F"/>
    <w:rsid w:val="00E13E46"/>
    <w:rsid w:val="00E2335F"/>
    <w:rsid w:val="00E233DE"/>
    <w:rsid w:val="00E31236"/>
    <w:rsid w:val="00E357EF"/>
    <w:rsid w:val="00E4223D"/>
    <w:rsid w:val="00E423FC"/>
    <w:rsid w:val="00E51E7C"/>
    <w:rsid w:val="00E71444"/>
    <w:rsid w:val="00E8081C"/>
    <w:rsid w:val="00E97413"/>
    <w:rsid w:val="00EA0C4B"/>
    <w:rsid w:val="00EA4F65"/>
    <w:rsid w:val="00EA5228"/>
    <w:rsid w:val="00EA7DC0"/>
    <w:rsid w:val="00EB03B3"/>
    <w:rsid w:val="00EB6961"/>
    <w:rsid w:val="00EC017D"/>
    <w:rsid w:val="00EC1B0A"/>
    <w:rsid w:val="00EC2D32"/>
    <w:rsid w:val="00EC2DBC"/>
    <w:rsid w:val="00F1096F"/>
    <w:rsid w:val="00F132C7"/>
    <w:rsid w:val="00F243D6"/>
    <w:rsid w:val="00F27657"/>
    <w:rsid w:val="00F31E85"/>
    <w:rsid w:val="00F35781"/>
    <w:rsid w:val="00F412FE"/>
    <w:rsid w:val="00F42ACE"/>
    <w:rsid w:val="00F55326"/>
    <w:rsid w:val="00F65529"/>
    <w:rsid w:val="00F80ABC"/>
    <w:rsid w:val="00F825D2"/>
    <w:rsid w:val="00F840FF"/>
    <w:rsid w:val="00F85130"/>
    <w:rsid w:val="00F90F73"/>
    <w:rsid w:val="00F95E63"/>
    <w:rsid w:val="00F9625D"/>
    <w:rsid w:val="00FA0120"/>
    <w:rsid w:val="00FA417F"/>
    <w:rsid w:val="00FB207A"/>
    <w:rsid w:val="00FB25C2"/>
    <w:rsid w:val="00FD248E"/>
    <w:rsid w:val="00FD32BD"/>
    <w:rsid w:val="00FF07CC"/>
    <w:rsid w:val="00FF338C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3613"/>
  <w15:docId w15:val="{BF1CBDE0-68E4-4AFB-AC1F-76017FA0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8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125C7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skapoveznica">
    <w:name w:val="Internetska poveznica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character" w:customStyle="1" w:styleId="apple-converted-space">
    <w:name w:val="apple-converted-space"/>
    <w:basedOn w:val="Zadanifontodlomka"/>
    <w:qFormat/>
    <w:rsid w:val="00F83866"/>
  </w:style>
  <w:style w:type="character" w:customStyle="1" w:styleId="BezproredaChar">
    <w:name w:val="Bez proreda Char"/>
    <w:basedOn w:val="Zadanifontodlomka"/>
    <w:link w:val="Bezproreda"/>
    <w:uiPriority w:val="1"/>
    <w:qFormat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qFormat/>
    <w:rsid w:val="0013427E"/>
    <w:rPr>
      <w:color w:val="800080" w:themeColor="followedHyperlink"/>
      <w:u w:val="single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qFormat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E3257E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FD4309"/>
    <w:rPr>
      <w:color w:val="605E5C"/>
      <w:shd w:val="clear" w:color="auto" w:fill="E1DFDD"/>
    </w:rPr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Theme="majorHAnsi" w:hAnsiTheme="majorHAnsi" w:cs="Helvetica"/>
      <w:lang w:val="hr-HR" w:eastAsia="hr-HR"/>
    </w:rPr>
  </w:style>
  <w:style w:type="character" w:customStyle="1" w:styleId="ListLabel21">
    <w:name w:val="ListLabel 21"/>
    <w:qFormat/>
    <w:rPr>
      <w:rFonts w:asciiTheme="majorHAnsi" w:hAnsiTheme="majorHAnsi"/>
      <w:lang w:val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qFormat/>
    <w:rsid w:val="00855653"/>
    <w:pPr>
      <w:spacing w:beforeAutospacing="1" w:afterAutospacing="1"/>
    </w:pPr>
    <w:rPr>
      <w:lang w:eastAsia="hr-HR"/>
    </w:rPr>
  </w:style>
  <w:style w:type="paragraph" w:customStyle="1" w:styleId="t-9-8">
    <w:name w:val="t-9-8"/>
    <w:basedOn w:val="Normal"/>
    <w:qFormat/>
    <w:rsid w:val="002B6110"/>
    <w:pPr>
      <w:spacing w:beforeAutospacing="1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paragraph" w:customStyle="1" w:styleId="rtejustify">
    <w:name w:val="rtejustify"/>
    <w:basedOn w:val="Normal"/>
    <w:qFormat/>
    <w:rsid w:val="00C11528"/>
    <w:pPr>
      <w:spacing w:beforeAutospacing="1" w:afterAutospacing="1"/>
    </w:pPr>
    <w:rPr>
      <w:lang w:val="hr-HR" w:eastAsia="hr-HR"/>
    </w:rPr>
  </w:style>
  <w:style w:type="paragraph" w:styleId="Odlomakpopisa">
    <w:name w:val="List Paragraph"/>
    <w:basedOn w:val="Normal"/>
    <w:uiPriority w:val="99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rPr>
      <w:rFonts w:ascii="Calibri" w:eastAsiaTheme="minorEastAsia" w:hAnsi="Calibri"/>
      <w:sz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qFormat/>
    <w:rsid w:val="00C45FD2"/>
    <w:rPr>
      <w:rFonts w:ascii="Consolas" w:hAnsi="Consolas" w:cs="Consolas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E3257E"/>
    <w:rPr>
      <w:sz w:val="20"/>
      <w:szCs w:val="20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E3257E"/>
    <w:rPr>
      <w:b/>
      <w:bCs/>
    </w:rPr>
  </w:style>
  <w:style w:type="paragraph" w:customStyle="1" w:styleId="Standard">
    <w:name w:val="Standard"/>
    <w:qFormat/>
    <w:rsid w:val="0066154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en-US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28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5778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0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2EE7-ECD6-419C-8AAE-7337665F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3903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dc:description/>
  <cp:lastModifiedBy>MOBES KVALITETA </cp:lastModifiedBy>
  <cp:revision>5</cp:revision>
  <cp:lastPrinted>2015-09-11T08:37:00Z</cp:lastPrinted>
  <dcterms:created xsi:type="dcterms:W3CDTF">2022-11-17T09:00:00Z</dcterms:created>
  <dcterms:modified xsi:type="dcterms:W3CDTF">2023-01-11T08:32:00Z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